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47AD" w14:textId="13AAEDBA" w:rsidR="6631BB93" w:rsidRDefault="002A5AD9">
      <w:r w:rsidRPr="002A5AD9">
        <w:rPr>
          <w:noProof/>
          <w:sz w:val="20"/>
          <w:lang w:eastAsia="en-GB"/>
        </w:rPr>
        <w:drawing>
          <wp:anchor distT="0" distB="0" distL="114300" distR="114300" simplePos="0" relativeHeight="251658240" behindDoc="1" locked="0" layoutInCell="1" allowOverlap="1" wp14:anchorId="09537CFB" wp14:editId="3AD82566">
            <wp:simplePos x="0" y="0"/>
            <wp:positionH relativeFrom="page">
              <wp:align>center</wp:align>
            </wp:positionH>
            <wp:positionV relativeFrom="paragraph">
              <wp:posOffset>-180340</wp:posOffset>
            </wp:positionV>
            <wp:extent cx="1762125" cy="1544579"/>
            <wp:effectExtent l="0" t="0" r="0" b="0"/>
            <wp:wrapNone/>
            <wp:docPr id="440737847"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37847" name="Picture 1" descr="A logo with blu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1544579"/>
                    </a:xfrm>
                    <a:prstGeom prst="rect">
                      <a:avLst/>
                    </a:prstGeom>
                  </pic:spPr>
                </pic:pic>
              </a:graphicData>
            </a:graphic>
            <wp14:sizeRelH relativeFrom="margin">
              <wp14:pctWidth>0</wp14:pctWidth>
            </wp14:sizeRelH>
            <wp14:sizeRelV relativeFrom="margin">
              <wp14:pctHeight>0</wp14:pctHeight>
            </wp14:sizeRelV>
          </wp:anchor>
        </w:drawing>
      </w:r>
    </w:p>
    <w:p w14:paraId="16F6FC6C" w14:textId="321A8E84" w:rsidR="000C4D67" w:rsidRPr="0034540C" w:rsidRDefault="000C4D67" w:rsidP="7D0BE863">
      <w:pPr>
        <w:tabs>
          <w:tab w:val="left" w:pos="7621"/>
        </w:tabs>
        <w:spacing w:after="0"/>
        <w:ind w:left="4786"/>
        <w:rPr>
          <w:rFonts w:ascii="Tahoma" w:eastAsia="Tahoma" w:hAnsi="Tahoma" w:cs="Tahoma"/>
        </w:rPr>
      </w:pPr>
      <w:r w:rsidRPr="0034540C">
        <w:rPr>
          <w:rFonts w:ascii="Tahoma" w:eastAsia="Tahoma" w:hAnsi="Tahoma" w:cs="Tahoma"/>
        </w:rPr>
        <w:tab/>
      </w:r>
    </w:p>
    <w:p w14:paraId="4767C4F0" w14:textId="741C8C68" w:rsidR="00B67BC6" w:rsidRPr="007801B4" w:rsidRDefault="00B67BC6" w:rsidP="001D22E5">
      <w:pPr>
        <w:spacing w:after="0"/>
        <w:rPr>
          <w:rFonts w:ascii="Tahoma" w:hAnsi="Tahoma" w:cs="Tahoma"/>
          <w:sz w:val="8"/>
          <w:szCs w:val="8"/>
        </w:rPr>
      </w:pPr>
    </w:p>
    <w:p w14:paraId="69A165F7" w14:textId="2E371EF2" w:rsidR="000C4D67" w:rsidRDefault="000C4D67" w:rsidP="002A5AD9">
      <w:pPr>
        <w:tabs>
          <w:tab w:val="left" w:pos="1980"/>
          <w:tab w:val="center" w:pos="5868"/>
        </w:tabs>
        <w:spacing w:after="0"/>
        <w:ind w:right="-1038"/>
        <w:jc w:val="center"/>
        <w:rPr>
          <w:noProof/>
          <w:sz w:val="20"/>
          <w:lang w:eastAsia="en-GB"/>
        </w:rPr>
      </w:pPr>
    </w:p>
    <w:p w14:paraId="66F10D7D" w14:textId="77777777" w:rsidR="000C4D67" w:rsidRPr="00A11664" w:rsidRDefault="000C4D67" w:rsidP="00673A2E">
      <w:pPr>
        <w:tabs>
          <w:tab w:val="left" w:pos="1980"/>
          <w:tab w:val="center" w:pos="5868"/>
        </w:tabs>
        <w:spacing w:after="0"/>
        <w:ind w:right="-1038"/>
        <w:rPr>
          <w:rFonts w:ascii="Barlow" w:hAnsi="Barlow" w:cs="Tahoma"/>
          <w:b/>
        </w:rPr>
      </w:pPr>
    </w:p>
    <w:p w14:paraId="2A6710E7" w14:textId="77777777" w:rsidR="001D22E5" w:rsidRPr="00A11664" w:rsidRDefault="001D22E5" w:rsidP="002348B5">
      <w:pPr>
        <w:spacing w:after="0"/>
        <w:jc w:val="center"/>
        <w:rPr>
          <w:rFonts w:ascii="Barlow" w:hAnsi="Barlow" w:cs="Tahoma"/>
        </w:rPr>
      </w:pPr>
    </w:p>
    <w:p w14:paraId="2F6945DF" w14:textId="77777777" w:rsidR="002A5AD9" w:rsidRDefault="002A5AD9" w:rsidP="7D0BE863">
      <w:pPr>
        <w:spacing w:after="0"/>
        <w:jc w:val="center"/>
        <w:rPr>
          <w:rFonts w:ascii="Barlow" w:eastAsia="Tahoma" w:hAnsi="Barlow" w:cs="Tahoma"/>
          <w:b/>
          <w:bCs/>
        </w:rPr>
      </w:pPr>
    </w:p>
    <w:p w14:paraId="4536832B" w14:textId="77777777" w:rsidR="002A5AD9" w:rsidRDefault="002A5AD9" w:rsidP="7D0BE863">
      <w:pPr>
        <w:spacing w:after="0"/>
        <w:jc w:val="center"/>
        <w:rPr>
          <w:rFonts w:ascii="Barlow" w:eastAsia="Tahoma" w:hAnsi="Barlow" w:cs="Tahoma"/>
          <w:b/>
          <w:bCs/>
        </w:rPr>
      </w:pPr>
    </w:p>
    <w:p w14:paraId="240B406B" w14:textId="77777777" w:rsidR="002A5AD9" w:rsidRDefault="002A5AD9" w:rsidP="7D0BE863">
      <w:pPr>
        <w:spacing w:after="0"/>
        <w:jc w:val="center"/>
        <w:rPr>
          <w:rFonts w:ascii="Barlow" w:eastAsia="Tahoma" w:hAnsi="Barlow" w:cs="Tahoma"/>
          <w:b/>
          <w:bCs/>
        </w:rPr>
      </w:pPr>
    </w:p>
    <w:p w14:paraId="153120DE" w14:textId="77777777" w:rsidR="002A5AD9" w:rsidRDefault="002A5AD9" w:rsidP="7D0BE863">
      <w:pPr>
        <w:spacing w:after="0"/>
        <w:jc w:val="center"/>
        <w:rPr>
          <w:rFonts w:ascii="Barlow" w:eastAsia="Tahoma" w:hAnsi="Barlow" w:cs="Tahoma"/>
          <w:b/>
          <w:bCs/>
        </w:rPr>
      </w:pPr>
    </w:p>
    <w:p w14:paraId="4F003C24" w14:textId="5EB3076F" w:rsidR="002348B5" w:rsidRPr="00A11664" w:rsidRDefault="7D0BE863" w:rsidP="7D0BE863">
      <w:pPr>
        <w:spacing w:after="0"/>
        <w:jc w:val="center"/>
        <w:rPr>
          <w:rFonts w:ascii="Barlow" w:eastAsia="Tahoma" w:hAnsi="Barlow" w:cs="Tahoma"/>
          <w:b/>
          <w:bCs/>
        </w:rPr>
      </w:pPr>
      <w:r w:rsidRPr="00A11664">
        <w:rPr>
          <w:rFonts w:ascii="Barlow" w:eastAsia="Tahoma" w:hAnsi="Barlow" w:cs="Tahoma"/>
          <w:b/>
          <w:bCs/>
        </w:rPr>
        <w:t xml:space="preserve">Empty Property Matchmaker Scheme </w:t>
      </w:r>
    </w:p>
    <w:p w14:paraId="57102331" w14:textId="77777777" w:rsidR="002348B5" w:rsidRPr="00A11664" w:rsidRDefault="7D0BE863" w:rsidP="7D0BE863">
      <w:pPr>
        <w:spacing w:after="0"/>
        <w:jc w:val="center"/>
        <w:rPr>
          <w:rFonts w:ascii="Barlow" w:eastAsia="Tahoma" w:hAnsi="Barlow" w:cs="Tahoma"/>
          <w:b/>
          <w:bCs/>
        </w:rPr>
      </w:pPr>
      <w:r w:rsidRPr="00A11664">
        <w:rPr>
          <w:rFonts w:ascii="Barlow" w:eastAsia="Tahoma" w:hAnsi="Barlow" w:cs="Tahoma"/>
          <w:b/>
          <w:bCs/>
        </w:rPr>
        <w:t>Buyer Registration Form</w:t>
      </w:r>
    </w:p>
    <w:p w14:paraId="21230125" w14:textId="77777777" w:rsidR="006B384C" w:rsidRPr="00A11664" w:rsidRDefault="7D0BE863" w:rsidP="7D0BE863">
      <w:pPr>
        <w:spacing w:after="0"/>
        <w:rPr>
          <w:rFonts w:ascii="Barlow" w:eastAsia="Tahoma" w:hAnsi="Barlow" w:cs="Tahoma"/>
          <w:b/>
          <w:bCs/>
        </w:rPr>
      </w:pPr>
      <w:r w:rsidRPr="00A11664">
        <w:rPr>
          <w:rFonts w:ascii="Barlow" w:eastAsia="Tahoma" w:hAnsi="Barlow" w:cs="Tahoma"/>
          <w:b/>
          <w:bCs/>
        </w:rPr>
        <w:t>Your details</w:t>
      </w:r>
    </w:p>
    <w:p w14:paraId="1D0C002F" w14:textId="77777777" w:rsidR="000C4D67" w:rsidRPr="00A11664" w:rsidRDefault="000C4D67" w:rsidP="0034540C">
      <w:pPr>
        <w:tabs>
          <w:tab w:val="left" w:pos="1101"/>
          <w:tab w:val="left" w:pos="10740"/>
        </w:tabs>
        <w:spacing w:after="0"/>
        <w:ind w:left="108"/>
        <w:rPr>
          <w:rFonts w:ascii="Barlow" w:hAnsi="Barlow" w:cs="Tahoma"/>
        </w:rPr>
      </w:pPr>
      <w:r w:rsidRPr="00A11664">
        <w:rPr>
          <w:rFonts w:ascii="Barlow" w:hAnsi="Barlow" w:cs="Tahoma"/>
        </w:rPr>
        <w:tab/>
      </w:r>
      <w:r w:rsidRPr="00A11664">
        <w:rPr>
          <w:rFonts w:ascii="Barlow" w:hAnsi="Barlow" w:cs="Tahoma"/>
        </w:rPr>
        <w:tab/>
      </w:r>
    </w:p>
    <w:p w14:paraId="706FC84A" w14:textId="13FC836B" w:rsidR="000C4D67" w:rsidRPr="00A11664" w:rsidRDefault="000C4D67" w:rsidP="0034540C">
      <w:pPr>
        <w:tabs>
          <w:tab w:val="left" w:pos="1078"/>
          <w:tab w:val="left" w:pos="10740"/>
        </w:tabs>
        <w:spacing w:after="0"/>
        <w:ind w:left="85"/>
        <w:rPr>
          <w:rFonts w:ascii="Barlow" w:hAnsi="Barlow" w:cs="Tahoma"/>
        </w:rPr>
      </w:pPr>
      <w:r w:rsidRPr="00A11664">
        <w:rPr>
          <w:rFonts w:ascii="Barlow" w:eastAsia="Tahoma" w:hAnsi="Barlow" w:cs="Tahoma"/>
        </w:rPr>
        <w:t>Name:</w:t>
      </w:r>
      <w:r w:rsidRPr="00A11664">
        <w:rPr>
          <w:rFonts w:ascii="Barlow" w:eastAsia="Tahoma" w:hAnsi="Barlow" w:cs="Tahoma"/>
        </w:rPr>
        <w:tab/>
      </w:r>
      <w:r w:rsidRPr="00A11664">
        <w:rPr>
          <w:rFonts w:ascii="Barlow" w:hAnsi="Barlow" w:cs="Tahoma"/>
        </w:rPr>
        <w:tab/>
      </w:r>
    </w:p>
    <w:p w14:paraId="0B63A816" w14:textId="77777777" w:rsidR="000C4D67" w:rsidRPr="00A11664" w:rsidRDefault="000C4D67" w:rsidP="0034540C">
      <w:pPr>
        <w:tabs>
          <w:tab w:val="left" w:pos="1078"/>
          <w:tab w:val="left" w:pos="4793"/>
          <w:tab w:val="left" w:pos="5637"/>
          <w:tab w:val="left" w:pos="10740"/>
        </w:tabs>
        <w:spacing w:after="0"/>
        <w:ind w:left="85"/>
        <w:rPr>
          <w:rFonts w:ascii="Barlow" w:hAnsi="Barlow" w:cs="Tahoma"/>
        </w:rPr>
      </w:pPr>
      <w:r w:rsidRPr="00A11664">
        <w:rPr>
          <w:rFonts w:ascii="Barlow" w:hAnsi="Barlow" w:cs="Tahoma"/>
        </w:rPr>
        <w:tab/>
      </w:r>
      <w:r w:rsidRPr="00A11664">
        <w:rPr>
          <w:rFonts w:ascii="Barlow" w:hAnsi="Barlow" w:cs="Tahoma"/>
        </w:rPr>
        <w:tab/>
      </w:r>
      <w:r w:rsidRPr="00A11664">
        <w:rPr>
          <w:rFonts w:ascii="Barlow" w:hAnsi="Barlow" w:cs="Tahoma"/>
        </w:rPr>
        <w:tab/>
      </w:r>
      <w:r w:rsidRPr="00A11664">
        <w:rPr>
          <w:rFonts w:ascii="Barlow" w:hAnsi="Barlow" w:cs="Tahoma"/>
        </w:rPr>
        <w:tab/>
      </w:r>
    </w:p>
    <w:p w14:paraId="0934085F" w14:textId="60E3889B" w:rsidR="000C4D67" w:rsidRPr="00A11664" w:rsidRDefault="000C4D67" w:rsidP="0034540C">
      <w:pPr>
        <w:tabs>
          <w:tab w:val="left" w:pos="1078"/>
          <w:tab w:val="left" w:pos="4793"/>
          <w:tab w:val="left" w:pos="5637"/>
          <w:tab w:val="left" w:pos="10740"/>
        </w:tabs>
        <w:spacing w:after="0"/>
        <w:ind w:left="85"/>
        <w:rPr>
          <w:rFonts w:ascii="Barlow" w:hAnsi="Barlow" w:cs="Tahoma"/>
        </w:rPr>
      </w:pPr>
      <w:r w:rsidRPr="00A11664">
        <w:rPr>
          <w:rFonts w:ascii="Barlow" w:eastAsia="Tahoma" w:hAnsi="Barlow" w:cs="Tahoma"/>
        </w:rPr>
        <w:t>Phone:</w:t>
      </w:r>
      <w:r w:rsidRPr="00A11664">
        <w:rPr>
          <w:rFonts w:ascii="Barlow" w:eastAsia="Tahoma" w:hAnsi="Barlow" w:cs="Tahoma"/>
        </w:rPr>
        <w:tab/>
      </w:r>
      <w:r w:rsidRPr="00A11664">
        <w:rPr>
          <w:rFonts w:ascii="Barlow" w:hAnsi="Barlow" w:cs="Tahoma"/>
        </w:rPr>
        <w:tab/>
      </w:r>
      <w:r w:rsidRPr="00A11664">
        <w:rPr>
          <w:rFonts w:ascii="Barlow" w:eastAsia="Tahoma" w:hAnsi="Barlow" w:cs="Tahoma"/>
        </w:rPr>
        <w:t>Email:</w:t>
      </w:r>
      <w:r w:rsidRPr="00A11664">
        <w:rPr>
          <w:rFonts w:ascii="Barlow" w:eastAsia="Tahoma" w:hAnsi="Barlow" w:cs="Tahoma"/>
        </w:rPr>
        <w:tab/>
      </w:r>
      <w:r w:rsidRPr="00A11664">
        <w:rPr>
          <w:rFonts w:ascii="Barlow" w:hAnsi="Barlow" w:cs="Tahoma"/>
        </w:rPr>
        <w:tab/>
      </w:r>
    </w:p>
    <w:p w14:paraId="2C31D6B7" w14:textId="77777777" w:rsidR="000C4D67" w:rsidRPr="00A11664" w:rsidRDefault="000C4D67" w:rsidP="0034540C">
      <w:pPr>
        <w:tabs>
          <w:tab w:val="left" w:pos="1078"/>
          <w:tab w:val="left" w:pos="4793"/>
          <w:tab w:val="left" w:pos="5637"/>
          <w:tab w:val="left" w:pos="10740"/>
        </w:tabs>
        <w:spacing w:after="0"/>
        <w:ind w:left="85"/>
        <w:rPr>
          <w:rFonts w:ascii="Barlow" w:hAnsi="Barlow" w:cs="Tahoma"/>
        </w:rPr>
      </w:pPr>
      <w:r w:rsidRPr="00A11664">
        <w:rPr>
          <w:rFonts w:ascii="Barlow" w:hAnsi="Barlow" w:cs="Tahoma"/>
        </w:rPr>
        <w:tab/>
      </w:r>
      <w:r w:rsidRPr="00A11664">
        <w:rPr>
          <w:rFonts w:ascii="Barlow" w:hAnsi="Barlow" w:cs="Tahoma"/>
        </w:rPr>
        <w:tab/>
      </w:r>
      <w:r w:rsidRPr="00A11664">
        <w:rPr>
          <w:rFonts w:ascii="Barlow" w:hAnsi="Barlow" w:cs="Tahoma"/>
        </w:rPr>
        <w:tab/>
      </w:r>
      <w:r w:rsidRPr="00A11664">
        <w:rPr>
          <w:rFonts w:ascii="Barlow" w:hAnsi="Barlow" w:cs="Tahoma"/>
        </w:rPr>
        <w:tab/>
      </w:r>
    </w:p>
    <w:p w14:paraId="0F06F8C9" w14:textId="1D5855E2" w:rsidR="000C4D67" w:rsidRPr="00A11664" w:rsidRDefault="000C4D67" w:rsidP="0034540C">
      <w:pPr>
        <w:tabs>
          <w:tab w:val="left" w:pos="1078"/>
          <w:tab w:val="left" w:pos="10740"/>
        </w:tabs>
        <w:spacing w:after="0"/>
        <w:ind w:left="85"/>
        <w:rPr>
          <w:rFonts w:ascii="Barlow" w:hAnsi="Barlow" w:cs="Tahoma"/>
        </w:rPr>
      </w:pPr>
      <w:r w:rsidRPr="00A11664">
        <w:rPr>
          <w:rFonts w:ascii="Barlow" w:eastAsia="Tahoma" w:hAnsi="Barlow" w:cs="Tahoma"/>
        </w:rPr>
        <w:t>Address:</w:t>
      </w:r>
      <w:r w:rsidRPr="00A11664">
        <w:rPr>
          <w:rFonts w:ascii="Barlow" w:eastAsia="Tahoma" w:hAnsi="Barlow" w:cs="Tahoma"/>
        </w:rPr>
        <w:tab/>
      </w:r>
      <w:r w:rsidRPr="00A11664">
        <w:rPr>
          <w:rFonts w:ascii="Barlow" w:eastAsia="Tahoma" w:hAnsi="Barlow" w:cs="Tahoma"/>
        </w:rPr>
        <w:tab/>
      </w:r>
    </w:p>
    <w:p w14:paraId="2206064E" w14:textId="77777777" w:rsidR="000C4D67" w:rsidRPr="00A11664" w:rsidRDefault="000C4D67" w:rsidP="000C4D67">
      <w:pPr>
        <w:tabs>
          <w:tab w:val="left" w:pos="1809"/>
          <w:tab w:val="left" w:pos="3794"/>
          <w:tab w:val="left" w:pos="4395"/>
          <w:tab w:val="left" w:pos="7054"/>
          <w:tab w:val="left" w:pos="9039"/>
          <w:tab w:val="left" w:pos="10740"/>
        </w:tabs>
        <w:spacing w:after="0"/>
        <w:rPr>
          <w:rFonts w:ascii="Barlow" w:eastAsia="Tahoma" w:hAnsi="Barlow" w:cs="Tahoma"/>
        </w:rPr>
      </w:pPr>
    </w:p>
    <w:p w14:paraId="1982E361" w14:textId="740F1902" w:rsidR="000C4D67" w:rsidRPr="00A11664" w:rsidRDefault="000C4D67" w:rsidP="000C4D67">
      <w:pPr>
        <w:tabs>
          <w:tab w:val="left" w:pos="1809"/>
          <w:tab w:val="left" w:pos="3794"/>
          <w:tab w:val="left" w:pos="4395"/>
          <w:tab w:val="left" w:pos="7054"/>
          <w:tab w:val="left" w:pos="9039"/>
          <w:tab w:val="left" w:pos="10740"/>
        </w:tabs>
        <w:spacing w:after="0"/>
        <w:rPr>
          <w:rFonts w:ascii="Barlow" w:hAnsi="Barlow" w:cs="Tahoma"/>
        </w:rPr>
      </w:pPr>
      <w:r w:rsidRPr="00A11664">
        <w:rPr>
          <w:rFonts w:ascii="Barlow" w:eastAsia="Tahoma" w:hAnsi="Barlow" w:cs="Tahoma"/>
        </w:rPr>
        <w:t>Type of buyer:</w:t>
      </w:r>
      <w:r w:rsidRPr="00A11664">
        <w:rPr>
          <w:rFonts w:ascii="Barlow" w:eastAsia="Tahoma" w:hAnsi="Barlow" w:cs="Tahoma"/>
        </w:rPr>
        <w:tab/>
        <w:t xml:space="preserve">Personal (e.g. for owner-occupation) </w:t>
      </w:r>
      <w:r w:rsidRPr="00A11664">
        <w:rPr>
          <w:rFonts w:ascii="Barlow" w:hAnsi="Barlow" w:cs="Tahoma"/>
        </w:rPr>
        <w:fldChar w:fldCharType="begin">
          <w:ffData>
            <w:name w:val=""/>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cs="Tahoma"/>
        </w:rPr>
        <w:fldChar w:fldCharType="end"/>
      </w:r>
      <w:r w:rsidRPr="00A11664">
        <w:rPr>
          <w:rFonts w:ascii="Barlow" w:hAnsi="Barlow" w:cs="Tahoma"/>
        </w:rPr>
        <w:t xml:space="preserve">      </w:t>
      </w:r>
      <w:r w:rsidRPr="00A11664">
        <w:rPr>
          <w:rFonts w:ascii="Barlow" w:eastAsia="Tahoma" w:hAnsi="Barlow" w:cs="Tahoma"/>
        </w:rPr>
        <w:t xml:space="preserve">Developing for sale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Buying to let </w:t>
      </w:r>
      <w:r w:rsidRPr="00A11664">
        <w:rPr>
          <w:rFonts w:ascii="Barlow" w:hAnsi="Barlow"/>
        </w:rPr>
        <w:fldChar w:fldCharType="begin">
          <w:ffData>
            <w:name w:val=""/>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ab/>
        <w:t xml:space="preserve">Other </w:t>
      </w:r>
      <w:r w:rsidRPr="00A11664">
        <w:rPr>
          <w:rFonts w:ascii="Barlow" w:hAnsi="Barlow"/>
        </w:rPr>
        <w:fldChar w:fldCharType="begin">
          <w:ffData>
            <w:name w:val="Check1"/>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ab/>
      </w:r>
    </w:p>
    <w:p w14:paraId="0E31B663" w14:textId="77777777" w:rsidR="006B384C" w:rsidRPr="00A11664" w:rsidRDefault="006B384C" w:rsidP="00F01447">
      <w:pPr>
        <w:spacing w:after="0"/>
        <w:rPr>
          <w:rFonts w:ascii="Barlow" w:hAnsi="Barlow" w:cs="Tahoma"/>
          <w:b/>
        </w:rPr>
      </w:pPr>
    </w:p>
    <w:p w14:paraId="242EADF6" w14:textId="15AC5930" w:rsidR="00A4609C" w:rsidRPr="00A11664" w:rsidRDefault="4F3134BA" w:rsidP="4F3134BA">
      <w:pPr>
        <w:spacing w:after="0"/>
        <w:rPr>
          <w:rFonts w:ascii="Barlow" w:eastAsia="Tahoma" w:hAnsi="Barlow" w:cs="Tahoma"/>
        </w:rPr>
      </w:pPr>
      <w:r w:rsidRPr="00A11664">
        <w:rPr>
          <w:rFonts w:ascii="Barlow" w:eastAsia="Tahoma" w:hAnsi="Barlow" w:cs="Tahoma"/>
        </w:rPr>
        <w:t>If you have a particular empty property in mind, please give its address</w:t>
      </w:r>
      <w:r w:rsidR="00A11664" w:rsidRPr="00A11664">
        <w:rPr>
          <w:rFonts w:ascii="Barlow" w:eastAsia="Tahoma" w:hAnsi="Barlow" w:cs="Tahoma"/>
        </w:rPr>
        <w:t xml:space="preserve"> </w:t>
      </w:r>
      <w:r w:rsidR="00A11664" w:rsidRPr="00A11664">
        <w:rPr>
          <w:rFonts w:ascii="Barlow" w:eastAsia="Tahoma" w:hAnsi="Barlow" w:cs="Tahoma"/>
          <w:b/>
          <w:bCs/>
        </w:rPr>
        <w:t>here</w:t>
      </w:r>
      <w:r w:rsidRPr="00A11664">
        <w:rPr>
          <w:rFonts w:ascii="Barlow" w:eastAsia="Tahoma" w:hAnsi="Barlow" w:cs="Tahoma"/>
        </w:rPr>
        <w:t>:</w:t>
      </w:r>
    </w:p>
    <w:p w14:paraId="6AF90A72" w14:textId="77777777" w:rsidR="00A4609C" w:rsidRPr="00A11664" w:rsidRDefault="00A4609C" w:rsidP="00F01447">
      <w:pPr>
        <w:spacing w:after="0"/>
        <w:rPr>
          <w:rFonts w:ascii="Barlow" w:hAnsi="Barlow" w:cs="Tahoma"/>
          <w:b/>
        </w:rPr>
      </w:pPr>
    </w:p>
    <w:p w14:paraId="6F12AA0D" w14:textId="77777777" w:rsidR="008651A9" w:rsidRPr="00A11664" w:rsidRDefault="7D0BE863" w:rsidP="7D0BE863">
      <w:pPr>
        <w:spacing w:after="0"/>
        <w:rPr>
          <w:rFonts w:ascii="Barlow" w:eastAsia="Tahoma" w:hAnsi="Barlow" w:cs="Tahoma"/>
        </w:rPr>
      </w:pPr>
      <w:r w:rsidRPr="00A11664">
        <w:rPr>
          <w:rFonts w:ascii="Barlow" w:eastAsia="Tahoma" w:hAnsi="Barlow" w:cs="Tahoma"/>
          <w:b/>
          <w:bCs/>
        </w:rPr>
        <w:t>Type of property you are interested in</w:t>
      </w:r>
      <w:r w:rsidRPr="00A11664">
        <w:rPr>
          <w:rFonts w:ascii="Barlow" w:eastAsia="Tahoma" w:hAnsi="Barlow" w:cs="Tahoma"/>
        </w:rPr>
        <w:t xml:space="preserve"> (please tick all that apply)</w:t>
      </w:r>
    </w:p>
    <w:p w14:paraId="38D0BCF9" w14:textId="77777777" w:rsidR="000C4D67" w:rsidRPr="00A11664" w:rsidRDefault="000C4D67" w:rsidP="0034540C">
      <w:pPr>
        <w:tabs>
          <w:tab w:val="left" w:pos="2941"/>
          <w:tab w:val="left" w:pos="3999"/>
          <w:tab w:val="left" w:pos="4991"/>
          <w:tab w:val="left" w:pos="5983"/>
          <w:tab w:val="left" w:pos="6975"/>
          <w:tab w:val="left" w:pos="8818"/>
        </w:tabs>
        <w:spacing w:after="0"/>
        <w:ind w:left="108"/>
        <w:rPr>
          <w:rFonts w:ascii="Barlow" w:eastAsia="Tahoma" w:hAnsi="Barlow" w:cs="Tahoma"/>
        </w:rPr>
      </w:pPr>
    </w:p>
    <w:p w14:paraId="13DEEDEE" w14:textId="0C92CAFC" w:rsidR="000C4D67" w:rsidRPr="00A11664" w:rsidRDefault="000C4D67" w:rsidP="0034540C">
      <w:pPr>
        <w:tabs>
          <w:tab w:val="left" w:pos="2941"/>
          <w:tab w:val="left" w:pos="3999"/>
          <w:tab w:val="left" w:pos="4991"/>
          <w:tab w:val="left" w:pos="5983"/>
          <w:tab w:val="left" w:pos="6975"/>
          <w:tab w:val="left" w:pos="8818"/>
        </w:tabs>
        <w:spacing w:after="0"/>
        <w:ind w:left="108"/>
        <w:rPr>
          <w:rFonts w:ascii="Barlow" w:eastAsia="Tahoma" w:hAnsi="Barlow" w:cs="Tahoma"/>
        </w:rPr>
      </w:pPr>
      <w:r w:rsidRPr="00A11664">
        <w:rPr>
          <w:rFonts w:ascii="Barlow" w:eastAsia="Tahoma" w:hAnsi="Barlow" w:cs="Tahoma"/>
        </w:rPr>
        <w:t>Number of bedrooms:</w:t>
      </w:r>
      <w:r w:rsidRPr="00A11664">
        <w:rPr>
          <w:rFonts w:ascii="Barlow" w:eastAsia="Tahoma" w:hAnsi="Barlow" w:cs="Tahoma"/>
        </w:rPr>
        <w:tab/>
        <w:t xml:space="preserve">1 </w:t>
      </w:r>
      <w:r w:rsidR="00A11664" w:rsidRPr="00A11664">
        <w:rPr>
          <w:rFonts w:ascii="Barlow" w:hAnsi="Barlow"/>
        </w:rPr>
        <w:fldChar w:fldCharType="begin">
          <w:ffData>
            <w:name w:val="Check1"/>
            <w:enabled/>
            <w:calcOnExit w:val="0"/>
            <w:checkBox>
              <w:sizeAuto/>
              <w:default w:val="0"/>
            </w:checkBox>
          </w:ffData>
        </w:fldChar>
      </w:r>
      <w:bookmarkStart w:id="0" w:name="Check1"/>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bookmarkEnd w:id="0"/>
      <w:r w:rsidRPr="00A11664">
        <w:rPr>
          <w:rFonts w:ascii="Barlow" w:eastAsia="Tahoma" w:hAnsi="Barlow" w:cs="Tahoma"/>
        </w:rPr>
        <w:t xml:space="preserve">     </w:t>
      </w:r>
      <w:r w:rsidRPr="00A11664">
        <w:rPr>
          <w:rFonts w:ascii="Barlow" w:eastAsia="Tahoma" w:hAnsi="Barlow" w:cs="Tahoma"/>
        </w:rPr>
        <w:tab/>
        <w:t xml:space="preserve">2 </w:t>
      </w:r>
      <w:r w:rsidR="00A11664" w:rsidRPr="00A11664">
        <w:rPr>
          <w:rFonts w:ascii="Barlow" w:hAnsi="Barlow"/>
        </w:rPr>
        <w:fldChar w:fldCharType="begin">
          <w:ffData>
            <w:name w:val="Check2"/>
            <w:enabled/>
            <w:calcOnExit w:val="0"/>
            <w:checkBox>
              <w:sizeAuto/>
              <w:default w:val="0"/>
            </w:checkBox>
          </w:ffData>
        </w:fldChar>
      </w:r>
      <w:bookmarkStart w:id="1" w:name="Check2"/>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bookmarkEnd w:id="1"/>
      <w:r w:rsidRPr="00A11664">
        <w:rPr>
          <w:rFonts w:ascii="Barlow" w:eastAsia="Tahoma" w:hAnsi="Barlow" w:cs="Tahoma"/>
        </w:rPr>
        <w:t xml:space="preserve">     </w:t>
      </w:r>
      <w:r w:rsidRPr="00A11664">
        <w:rPr>
          <w:rFonts w:ascii="Barlow" w:eastAsia="Tahoma" w:hAnsi="Barlow" w:cs="Tahoma"/>
        </w:rPr>
        <w:tab/>
        <w:t xml:space="preserve">3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 xml:space="preserve">     </w:t>
      </w:r>
      <w:r w:rsidRPr="00A11664">
        <w:rPr>
          <w:rFonts w:ascii="Barlow" w:eastAsia="Tahoma" w:hAnsi="Barlow" w:cs="Tahoma"/>
        </w:rPr>
        <w:tab/>
        <w:t xml:space="preserve">4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 xml:space="preserve">     </w:t>
      </w:r>
      <w:r w:rsidRPr="00A11664">
        <w:rPr>
          <w:rFonts w:ascii="Barlow" w:eastAsia="Tahoma" w:hAnsi="Barlow" w:cs="Tahoma"/>
        </w:rPr>
        <w:tab/>
        <w:t xml:space="preserve">5 or more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 xml:space="preserve">     </w:t>
      </w:r>
    </w:p>
    <w:p w14:paraId="13FFEFFB" w14:textId="0D51BD7C" w:rsidR="000C4D67" w:rsidRPr="00A11664" w:rsidRDefault="000C4D67" w:rsidP="0034540C">
      <w:pPr>
        <w:tabs>
          <w:tab w:val="left" w:pos="2941"/>
          <w:tab w:val="left" w:pos="3999"/>
          <w:tab w:val="left" w:pos="4991"/>
          <w:tab w:val="left" w:pos="5983"/>
          <w:tab w:val="left" w:pos="6975"/>
          <w:tab w:val="left" w:pos="8818"/>
        </w:tabs>
        <w:spacing w:after="0"/>
        <w:ind w:left="108"/>
        <w:rPr>
          <w:rFonts w:ascii="Barlow" w:hAnsi="Barlow" w:cs="Tahoma"/>
        </w:rPr>
      </w:pPr>
      <w:r w:rsidRPr="00A11664">
        <w:rPr>
          <w:rFonts w:ascii="Barlow" w:eastAsia="Tahoma" w:hAnsi="Barlow" w:cs="Tahoma"/>
        </w:rPr>
        <w:tab/>
      </w:r>
    </w:p>
    <w:p w14:paraId="5CA63C62" w14:textId="2C57DAF8" w:rsidR="000C4D67" w:rsidRPr="00A11664" w:rsidRDefault="000C4D67" w:rsidP="7D0BE863">
      <w:pPr>
        <w:tabs>
          <w:tab w:val="left" w:pos="2941"/>
          <w:tab w:val="left" w:pos="4503"/>
          <w:tab w:val="left" w:pos="5558"/>
        </w:tabs>
        <w:spacing w:after="0"/>
        <w:ind w:left="108"/>
        <w:rPr>
          <w:rFonts w:ascii="Barlow" w:eastAsia="Tahoma" w:hAnsi="Barlow" w:cs="Tahoma"/>
        </w:rPr>
      </w:pPr>
      <w:r w:rsidRPr="00A11664">
        <w:rPr>
          <w:rFonts w:ascii="Barlow" w:eastAsia="Tahoma" w:hAnsi="Barlow" w:cs="Tahoma"/>
        </w:rPr>
        <w:t>Type of property:</w:t>
      </w:r>
      <w:r w:rsidRPr="00A11664">
        <w:rPr>
          <w:rFonts w:ascii="Barlow" w:eastAsia="Tahoma" w:hAnsi="Barlow" w:cs="Tahoma"/>
        </w:rPr>
        <w:tab/>
        <w:t xml:space="preserve">House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Flat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Other (please specify) ______________________</w:t>
      </w:r>
    </w:p>
    <w:p w14:paraId="2BF64256" w14:textId="77777777" w:rsidR="000C4D67" w:rsidRPr="00A11664" w:rsidRDefault="000C4D67" w:rsidP="7D0BE863">
      <w:pPr>
        <w:tabs>
          <w:tab w:val="left" w:pos="2941"/>
          <w:tab w:val="left" w:pos="4503"/>
          <w:tab w:val="left" w:pos="5558"/>
        </w:tabs>
        <w:spacing w:after="0"/>
        <w:ind w:left="108"/>
        <w:rPr>
          <w:rFonts w:ascii="Barlow" w:eastAsia="Tahoma" w:hAnsi="Barlow" w:cs="Tahoma"/>
        </w:rPr>
      </w:pPr>
    </w:p>
    <w:p w14:paraId="70677163" w14:textId="78C4EA60" w:rsidR="000C4D67" w:rsidRPr="00A11664" w:rsidRDefault="000C4D67" w:rsidP="0034540C">
      <w:pPr>
        <w:tabs>
          <w:tab w:val="left" w:pos="2941"/>
          <w:tab w:val="left" w:pos="4503"/>
          <w:tab w:val="left" w:pos="6771"/>
        </w:tabs>
        <w:spacing w:after="0"/>
        <w:ind w:left="108"/>
        <w:rPr>
          <w:rFonts w:ascii="Barlow" w:eastAsia="Tahoma" w:hAnsi="Barlow" w:cs="Tahoma"/>
        </w:rPr>
      </w:pPr>
      <w:r w:rsidRPr="00A11664">
        <w:rPr>
          <w:rFonts w:ascii="Barlow" w:eastAsia="Tahoma" w:hAnsi="Barlow" w:cs="Tahoma"/>
        </w:rPr>
        <w:t>Style of property:</w:t>
      </w:r>
      <w:r w:rsidRPr="00A11664">
        <w:rPr>
          <w:rFonts w:ascii="Barlow" w:eastAsia="Tahoma" w:hAnsi="Barlow" w:cs="Tahoma"/>
        </w:rPr>
        <w:tab/>
        <w:t xml:space="preserve">Period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Contemporary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r>
    </w:p>
    <w:p w14:paraId="521C0562" w14:textId="77777777" w:rsidR="000C4D67" w:rsidRPr="00A11664" w:rsidRDefault="000C4D67" w:rsidP="0034540C">
      <w:pPr>
        <w:tabs>
          <w:tab w:val="left" w:pos="2941"/>
          <w:tab w:val="left" w:pos="4503"/>
          <w:tab w:val="left" w:pos="6771"/>
        </w:tabs>
        <w:spacing w:after="0"/>
        <w:ind w:left="108"/>
        <w:rPr>
          <w:rFonts w:ascii="Barlow" w:hAnsi="Barlow" w:cs="Tahoma"/>
        </w:rPr>
      </w:pPr>
    </w:p>
    <w:p w14:paraId="4B75D17C" w14:textId="7516EB89" w:rsidR="000C4D67" w:rsidRPr="00A11664" w:rsidRDefault="000C4D67" w:rsidP="7D0BE863">
      <w:pPr>
        <w:tabs>
          <w:tab w:val="left" w:pos="2941"/>
          <w:tab w:val="left" w:pos="5209"/>
          <w:tab w:val="left" w:pos="7761"/>
        </w:tabs>
        <w:spacing w:after="0"/>
        <w:ind w:left="108"/>
        <w:rPr>
          <w:rFonts w:ascii="Barlow" w:eastAsia="Tahoma" w:hAnsi="Barlow" w:cs="Tahoma"/>
        </w:rPr>
      </w:pPr>
      <w:r w:rsidRPr="00A11664">
        <w:rPr>
          <w:rFonts w:ascii="Barlow" w:eastAsia="Tahoma" w:hAnsi="Barlow" w:cs="Tahoma"/>
        </w:rPr>
        <w:t>Condition of property:</w:t>
      </w:r>
      <w:r w:rsidRPr="00A11664">
        <w:rPr>
          <w:rFonts w:ascii="Barlow" w:eastAsia="Tahoma" w:hAnsi="Barlow" w:cs="Tahoma"/>
        </w:rPr>
        <w:tab/>
        <w:t xml:space="preserve">Good condition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Needs minor work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Needs major work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p>
    <w:p w14:paraId="6F8F76EA" w14:textId="77777777" w:rsidR="000C4D67" w:rsidRPr="00A11664" w:rsidRDefault="000C4D67" w:rsidP="00E72210">
      <w:pPr>
        <w:tabs>
          <w:tab w:val="left" w:pos="2802"/>
          <w:tab w:val="left" w:pos="3601"/>
          <w:tab w:val="left" w:pos="4310"/>
          <w:tab w:val="left" w:pos="7003"/>
          <w:tab w:val="left" w:pos="10735"/>
        </w:tabs>
        <w:spacing w:after="0"/>
        <w:ind w:left="108"/>
        <w:rPr>
          <w:rFonts w:ascii="Barlow" w:eastAsia="Tahoma" w:hAnsi="Barlow" w:cs="Tahoma"/>
        </w:rPr>
      </w:pPr>
    </w:p>
    <w:p w14:paraId="01F258E5" w14:textId="604BCD96" w:rsidR="000C4D67" w:rsidRPr="00A11664" w:rsidRDefault="000C4D67" w:rsidP="00E72210">
      <w:pPr>
        <w:tabs>
          <w:tab w:val="left" w:pos="2802"/>
          <w:tab w:val="left" w:pos="3601"/>
          <w:tab w:val="left" w:pos="4310"/>
          <w:tab w:val="left" w:pos="7003"/>
          <w:tab w:val="left" w:pos="10735"/>
        </w:tabs>
        <w:spacing w:after="0"/>
        <w:ind w:left="108"/>
        <w:rPr>
          <w:rFonts w:ascii="Barlow" w:hAnsi="Barlow" w:cs="Tahoma"/>
        </w:rPr>
      </w:pPr>
      <w:r w:rsidRPr="00A11664">
        <w:rPr>
          <w:rFonts w:ascii="Barlow" w:eastAsia="Tahoma" w:hAnsi="Barlow" w:cs="Tahoma"/>
        </w:rPr>
        <w:t>Garden/land required?</w:t>
      </w:r>
      <w:r w:rsidRPr="00A11664">
        <w:rPr>
          <w:rFonts w:ascii="Barlow" w:eastAsia="Tahoma" w:hAnsi="Barlow" w:cs="Tahoma"/>
        </w:rPr>
        <w:tab/>
        <w:t xml:space="preserve">Yes </w:t>
      </w:r>
      <w:r w:rsidRPr="00A11664">
        <w:rPr>
          <w:rFonts w:ascii="Barlow" w:hAnsi="Barlow"/>
        </w:rPr>
        <w:fldChar w:fldCharType="begin">
          <w:ffData>
            <w:name w:val="Check2"/>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ab/>
        <w:t xml:space="preserve">No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If yes, please give details:</w:t>
      </w:r>
      <w:r w:rsidRPr="00A11664">
        <w:rPr>
          <w:rFonts w:ascii="Barlow" w:eastAsia="Tahoma" w:hAnsi="Barlow" w:cs="Tahoma"/>
        </w:rPr>
        <w:tab/>
      </w:r>
      <w:r w:rsidRPr="00A11664">
        <w:rPr>
          <w:rFonts w:ascii="Barlow" w:hAnsi="Barlow" w:cs="Tahoma"/>
        </w:rPr>
        <w:fldChar w:fldCharType="begin">
          <w:ffData>
            <w:name w:val="Text8"/>
            <w:enabled/>
            <w:calcOnExit w:val="0"/>
            <w:textInput/>
          </w:ffData>
        </w:fldChar>
      </w:r>
      <w:bookmarkStart w:id="2" w:name="Text8"/>
      <w:r w:rsidRPr="00A11664">
        <w:rPr>
          <w:rFonts w:ascii="Barlow" w:hAnsi="Barlow" w:cs="Tahoma"/>
        </w:rPr>
        <w:instrText xml:space="preserve"> FORMTEXT </w:instrText>
      </w:r>
      <w:r w:rsidRPr="00A11664">
        <w:rPr>
          <w:rFonts w:ascii="Barlow" w:hAnsi="Barlow" w:cs="Tahoma"/>
        </w:rPr>
      </w:r>
      <w:r w:rsidRPr="00A11664">
        <w:rPr>
          <w:rFonts w:ascii="Barlow" w:hAnsi="Barlow" w:cs="Tahoma"/>
        </w:rPr>
        <w:fldChar w:fldCharType="separate"/>
      </w:r>
      <w:r w:rsidRPr="00A11664">
        <w:rPr>
          <w:rFonts w:ascii="Barlow" w:hAnsi="Barlow" w:cs="Tahoma"/>
          <w:noProof/>
        </w:rPr>
        <w:t> </w:t>
      </w:r>
      <w:r w:rsidRPr="00A11664">
        <w:rPr>
          <w:rFonts w:ascii="Barlow" w:hAnsi="Barlow" w:cs="Tahoma"/>
          <w:noProof/>
        </w:rPr>
        <w:t> </w:t>
      </w:r>
      <w:r w:rsidRPr="00A11664">
        <w:rPr>
          <w:rFonts w:ascii="Barlow" w:hAnsi="Barlow" w:cs="Tahoma"/>
          <w:noProof/>
        </w:rPr>
        <w:t> </w:t>
      </w:r>
      <w:r w:rsidRPr="00A11664">
        <w:rPr>
          <w:rFonts w:ascii="Barlow" w:hAnsi="Barlow" w:cs="Tahoma"/>
          <w:noProof/>
        </w:rPr>
        <w:t> </w:t>
      </w:r>
      <w:r w:rsidRPr="00A11664">
        <w:rPr>
          <w:rFonts w:ascii="Barlow" w:hAnsi="Barlow" w:cs="Tahoma"/>
          <w:noProof/>
        </w:rPr>
        <w:t> </w:t>
      </w:r>
      <w:r w:rsidRPr="00A11664">
        <w:rPr>
          <w:rFonts w:ascii="Barlow" w:hAnsi="Barlow" w:cs="Tahoma"/>
        </w:rPr>
        <w:fldChar w:fldCharType="end"/>
      </w:r>
      <w:bookmarkEnd w:id="2"/>
      <w:r w:rsidRPr="00A11664">
        <w:rPr>
          <w:rFonts w:ascii="Barlow" w:hAnsi="Barlow" w:cs="Tahoma"/>
        </w:rPr>
        <w:tab/>
      </w:r>
    </w:p>
    <w:p w14:paraId="4948EA4F" w14:textId="77777777" w:rsidR="000C4D67" w:rsidRPr="00A11664" w:rsidRDefault="000C4D67" w:rsidP="00E72210">
      <w:pPr>
        <w:spacing w:after="0"/>
        <w:ind w:left="108"/>
        <w:rPr>
          <w:rFonts w:ascii="Barlow" w:hAnsi="Barlow" w:cs="Tahoma"/>
        </w:rPr>
      </w:pPr>
    </w:p>
    <w:p w14:paraId="62DFAB0E" w14:textId="77777777" w:rsidR="00A4609C" w:rsidRPr="00A11664" w:rsidRDefault="00A4609C" w:rsidP="00F01447">
      <w:pPr>
        <w:spacing w:after="0"/>
        <w:rPr>
          <w:rFonts w:ascii="Barlow" w:hAnsi="Barlow" w:cs="Tahoma"/>
        </w:rPr>
      </w:pPr>
    </w:p>
    <w:p w14:paraId="39B21F30" w14:textId="77777777" w:rsidR="007237C1" w:rsidRPr="00A11664" w:rsidRDefault="7D0BE863" w:rsidP="7D0BE863">
      <w:pPr>
        <w:spacing w:after="0"/>
        <w:rPr>
          <w:rFonts w:ascii="Barlow" w:eastAsia="Tahoma" w:hAnsi="Barlow" w:cs="Tahoma"/>
          <w:b/>
          <w:bCs/>
        </w:rPr>
      </w:pPr>
      <w:r w:rsidRPr="00A11664">
        <w:rPr>
          <w:rFonts w:ascii="Barlow" w:eastAsia="Tahoma" w:hAnsi="Barlow" w:cs="Tahoma"/>
          <w:b/>
          <w:bCs/>
        </w:rPr>
        <w:t xml:space="preserve">Preferred locations </w:t>
      </w:r>
      <w:r w:rsidRPr="00A11664">
        <w:rPr>
          <w:rFonts w:ascii="Barlow" w:eastAsia="Tahoma" w:hAnsi="Barlow" w:cs="Tahoma"/>
        </w:rPr>
        <w:t>(please tick all that apply)</w:t>
      </w:r>
    </w:p>
    <w:p w14:paraId="0AC3C12F" w14:textId="77777777" w:rsidR="000C4D67" w:rsidRPr="00A11664" w:rsidRDefault="000C4D67" w:rsidP="00386D6B">
      <w:pPr>
        <w:spacing w:after="0"/>
        <w:ind w:left="318"/>
        <w:rPr>
          <w:rFonts w:ascii="Barlow" w:hAnsi="Barlow" w:cs="Tahoma"/>
        </w:rPr>
      </w:pPr>
    </w:p>
    <w:p w14:paraId="4D6DAF17" w14:textId="73D6C436" w:rsidR="000C4D67" w:rsidRPr="00A11664" w:rsidRDefault="00A11664" w:rsidP="009B1AF9">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Argyll &amp; Bute     </w:t>
      </w:r>
    </w:p>
    <w:p w14:paraId="03E2DAC7" w14:textId="77777777" w:rsidR="000C4D67" w:rsidRDefault="000C4D67" w:rsidP="009B1AF9">
      <w:pPr>
        <w:spacing w:after="0"/>
        <w:ind w:left="318"/>
        <w:rPr>
          <w:rFonts w:ascii="Barlow" w:eastAsia="Tahoma" w:hAnsi="Barlow" w:cs="Tahoma"/>
        </w:rPr>
      </w:pPr>
      <w:r w:rsidRPr="00A11664">
        <w:rPr>
          <w:rFonts w:ascii="Barlow" w:hAnsi="Barlow"/>
        </w:rPr>
        <w:fldChar w:fldCharType="begin">
          <w:ffData>
            <w:name w:val="Check2"/>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 xml:space="preserve"> East Ayrshire</w:t>
      </w:r>
    </w:p>
    <w:p w14:paraId="0BA99DA7" w14:textId="1C829D73" w:rsidR="00617109" w:rsidRPr="00A11664" w:rsidRDefault="00617109" w:rsidP="00617109">
      <w:pPr>
        <w:spacing w:after="0"/>
        <w:ind w:left="318"/>
        <w:rPr>
          <w:rFonts w:ascii="Barlow" w:eastAsia="Tahoma" w:hAnsi="Barlow" w:cs="Tahoma"/>
        </w:rPr>
      </w:pPr>
      <w:r w:rsidRPr="00A11664">
        <w:rPr>
          <w:rFonts w:ascii="Barlow" w:hAnsi="Barlow"/>
        </w:rPr>
        <w:fldChar w:fldCharType="begin">
          <w:ffData>
            <w:name w:val="Check2"/>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 xml:space="preserve"> East </w:t>
      </w:r>
      <w:r>
        <w:rPr>
          <w:rFonts w:ascii="Barlow" w:eastAsia="Tahoma" w:hAnsi="Barlow" w:cs="Tahoma"/>
        </w:rPr>
        <w:t>Lothian</w:t>
      </w:r>
    </w:p>
    <w:p w14:paraId="30EFBA78" w14:textId="788A8819" w:rsidR="000C4D67" w:rsidRPr="00A11664" w:rsidRDefault="00A11664" w:rsidP="7D0BE863">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Falkirk </w:t>
      </w:r>
    </w:p>
    <w:p w14:paraId="77D14D94" w14:textId="26026B99" w:rsidR="000C4D67" w:rsidRPr="00A11664" w:rsidRDefault="00A11664" w:rsidP="7D0BE863">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Fife </w:t>
      </w:r>
    </w:p>
    <w:p w14:paraId="339A2B9D" w14:textId="6076AEFF" w:rsidR="000C4D67" w:rsidRPr="00A11664" w:rsidRDefault="00A11664" w:rsidP="7D0BE863">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Glasgow  </w:t>
      </w:r>
    </w:p>
    <w:p w14:paraId="5BA5342A" w14:textId="39B780D1" w:rsidR="000C4D67" w:rsidRPr="00A11664" w:rsidRDefault="000C4D67" w:rsidP="009B1AF9">
      <w:pPr>
        <w:spacing w:after="0"/>
        <w:ind w:left="318"/>
        <w:rPr>
          <w:rFonts w:ascii="Barlow" w:eastAsia="Tahoma" w:hAnsi="Barlow" w:cs="Tahoma"/>
        </w:rPr>
      </w:pPr>
      <w:r w:rsidRPr="00A11664">
        <w:rPr>
          <w:rFonts w:ascii="Barlow" w:hAnsi="Barlow"/>
        </w:rPr>
        <w:fldChar w:fldCharType="begin">
          <w:ffData>
            <w:name w:val="Check2"/>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 xml:space="preserve"> North Ayrshire</w:t>
      </w:r>
    </w:p>
    <w:p w14:paraId="6BCF22F2" w14:textId="77777777" w:rsidR="000C4D67" w:rsidRPr="00A11664" w:rsidRDefault="000C4D67" w:rsidP="009B1AF9">
      <w:pPr>
        <w:spacing w:after="0"/>
        <w:ind w:left="318"/>
        <w:rPr>
          <w:rFonts w:ascii="Barlow" w:eastAsia="Tahoma" w:hAnsi="Barlow" w:cs="Tahoma"/>
        </w:rPr>
      </w:pPr>
      <w:r w:rsidRPr="00A11664">
        <w:rPr>
          <w:rFonts w:ascii="Barlow" w:hAnsi="Barlow"/>
        </w:rPr>
        <w:fldChar w:fldCharType="begin">
          <w:ffData>
            <w:name w:val="Check2"/>
            <w:enabled/>
            <w:calcOnExit w:val="0"/>
            <w:checkBox>
              <w:sizeAuto/>
              <w:default w:val="0"/>
              <w:checked w:val="0"/>
            </w:checkBox>
          </w:ffData>
        </w:fldChar>
      </w:r>
      <w:r w:rsidRPr="00A11664">
        <w:rPr>
          <w:rFonts w:ascii="Barlow" w:hAnsi="Barlow" w:cs="Tahoma"/>
        </w:rPr>
        <w:instrText xml:space="preserve"> FORMCHECKBOX </w:instrText>
      </w:r>
      <w:r w:rsidRPr="00A11664">
        <w:rPr>
          <w:rFonts w:ascii="Barlow" w:hAnsi="Barlow" w:cs="Tahoma"/>
        </w:rPr>
      </w:r>
      <w:r w:rsidRPr="00A11664">
        <w:rPr>
          <w:rFonts w:ascii="Barlow" w:hAnsi="Barlow" w:cs="Tahoma"/>
        </w:rPr>
        <w:fldChar w:fldCharType="separate"/>
      </w:r>
      <w:r w:rsidRPr="00A11664">
        <w:rPr>
          <w:rFonts w:ascii="Barlow" w:hAnsi="Barlow"/>
        </w:rPr>
        <w:fldChar w:fldCharType="end"/>
      </w:r>
      <w:r w:rsidRPr="00A11664">
        <w:rPr>
          <w:rFonts w:ascii="Barlow" w:eastAsia="Tahoma" w:hAnsi="Barlow" w:cs="Tahoma"/>
        </w:rPr>
        <w:t xml:space="preserve"> Renfrewshire</w:t>
      </w:r>
    </w:p>
    <w:p w14:paraId="3ACDC207" w14:textId="344056C3" w:rsidR="000C4D67" w:rsidRPr="00A11664" w:rsidRDefault="00A11664" w:rsidP="7D0BE863">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Stirling </w:t>
      </w:r>
    </w:p>
    <w:p w14:paraId="029951ED" w14:textId="10698BF9" w:rsidR="000C4D67" w:rsidRPr="00A11664" w:rsidRDefault="00A11664" w:rsidP="7D0BE863">
      <w:pPr>
        <w:spacing w:after="0"/>
        <w:ind w:left="318"/>
        <w:rPr>
          <w:rFonts w:ascii="Barlow" w:eastAsia="Tahoma" w:hAnsi="Barlow" w:cs="Tahoma"/>
        </w:rPr>
      </w:pPr>
      <w:r>
        <w:rPr>
          <w:rFonts w:ascii="Barlow" w:hAnsi="Barlow"/>
        </w:rPr>
        <w:fldChar w:fldCharType="begin">
          <w:ffData>
            <w:name w:val=""/>
            <w:enabled/>
            <w:calcOnExit w:val="0"/>
            <w:checkBox>
              <w:sizeAuto/>
              <w:default w:val="0"/>
            </w:checkBox>
          </w:ffData>
        </w:fldChar>
      </w:r>
      <w:r>
        <w:rPr>
          <w:rFonts w:ascii="Barlow" w:hAnsi="Barlow"/>
        </w:rPr>
        <w:instrText xml:space="preserve"> FORMCHECKBOX </w:instrText>
      </w:r>
      <w:r>
        <w:rPr>
          <w:rFonts w:ascii="Barlow" w:hAnsi="Barlow"/>
        </w:rPr>
      </w:r>
      <w:r>
        <w:rPr>
          <w:rFonts w:ascii="Barlow" w:hAnsi="Barlow"/>
        </w:rPr>
        <w:fldChar w:fldCharType="separate"/>
      </w:r>
      <w:r>
        <w:rPr>
          <w:rFonts w:ascii="Barlow" w:hAnsi="Barlow"/>
        </w:rPr>
        <w:fldChar w:fldCharType="end"/>
      </w:r>
      <w:r w:rsidR="000C4D67" w:rsidRPr="00A11664">
        <w:rPr>
          <w:rFonts w:ascii="Barlow" w:eastAsia="Tahoma" w:hAnsi="Barlow" w:cs="Tahoma"/>
        </w:rPr>
        <w:t xml:space="preserve"> West Dunbartonshire </w:t>
      </w:r>
    </w:p>
    <w:p w14:paraId="4C71BEEC" w14:textId="77777777" w:rsidR="000C4D67" w:rsidRPr="00A11664" w:rsidRDefault="000C4D67" w:rsidP="0034540C">
      <w:pPr>
        <w:tabs>
          <w:tab w:val="left" w:pos="4219"/>
          <w:tab w:val="left" w:pos="4503"/>
          <w:tab w:val="left" w:pos="4786"/>
          <w:tab w:val="left" w:pos="8755"/>
          <w:tab w:val="left" w:pos="9039"/>
        </w:tabs>
        <w:spacing w:after="0"/>
        <w:ind w:left="108"/>
        <w:rPr>
          <w:rFonts w:ascii="Barlow" w:hAnsi="Barlow" w:cs="Tahoma"/>
        </w:rPr>
      </w:pPr>
      <w:r w:rsidRPr="00A11664">
        <w:rPr>
          <w:rFonts w:ascii="Barlow" w:hAnsi="Barlow" w:cs="Tahoma"/>
        </w:rPr>
        <w:tab/>
      </w:r>
      <w:r w:rsidRPr="00A11664">
        <w:rPr>
          <w:rFonts w:ascii="Barlow" w:hAnsi="Barlow" w:cs="Tahoma"/>
        </w:rPr>
        <w:tab/>
      </w:r>
    </w:p>
    <w:p w14:paraId="42B64D62" w14:textId="3F5E651D" w:rsidR="000C4D67" w:rsidRPr="00A11664" w:rsidRDefault="000C4D67" w:rsidP="7D0BE863">
      <w:pPr>
        <w:tabs>
          <w:tab w:val="left" w:pos="2517"/>
          <w:tab w:val="left" w:pos="3887"/>
          <w:tab w:val="left" w:pos="5353"/>
        </w:tabs>
        <w:spacing w:after="0"/>
        <w:ind w:left="108"/>
        <w:rPr>
          <w:rFonts w:ascii="Barlow" w:eastAsia="Tahoma" w:hAnsi="Barlow" w:cs="Tahoma"/>
        </w:rPr>
      </w:pPr>
      <w:r w:rsidRPr="00A11664">
        <w:rPr>
          <w:rFonts w:ascii="Barlow" w:eastAsia="Tahoma" w:hAnsi="Barlow" w:cs="Tahoma"/>
        </w:rPr>
        <w:t>Type of location:</w:t>
      </w:r>
      <w:r w:rsidRPr="00A11664">
        <w:rPr>
          <w:rFonts w:ascii="Barlow" w:eastAsia="Tahoma" w:hAnsi="Barlow" w:cs="Tahoma"/>
        </w:rPr>
        <w:tab/>
        <w:t xml:space="preserve">Town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Village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r w:rsidRPr="00A11664">
        <w:rPr>
          <w:rFonts w:ascii="Barlow" w:eastAsia="Tahoma" w:hAnsi="Barlow" w:cs="Tahoma"/>
        </w:rPr>
        <w:tab/>
        <w:t xml:space="preserve">Rural </w:t>
      </w:r>
      <w:r w:rsidR="00A11664" w:rsidRPr="00A11664">
        <w:rPr>
          <w:rFonts w:ascii="Barlow" w:hAnsi="Barlow"/>
        </w:rPr>
        <w:fldChar w:fldCharType="begin">
          <w:ffData>
            <w:name w:val=""/>
            <w:enabled/>
            <w:calcOnExit w:val="0"/>
            <w:checkBox>
              <w:sizeAuto/>
              <w:default w:val="0"/>
            </w:checkBox>
          </w:ffData>
        </w:fldChar>
      </w:r>
      <w:r w:rsidR="00A11664" w:rsidRPr="00A11664">
        <w:rPr>
          <w:rFonts w:ascii="Barlow" w:hAnsi="Barlow"/>
        </w:rPr>
        <w:instrText xml:space="preserve"> FORMCHECKBOX </w:instrText>
      </w:r>
      <w:r w:rsidR="00A11664" w:rsidRPr="00A11664">
        <w:rPr>
          <w:rFonts w:ascii="Barlow" w:hAnsi="Barlow"/>
        </w:rPr>
      </w:r>
      <w:r w:rsidR="00A11664" w:rsidRPr="00A11664">
        <w:rPr>
          <w:rFonts w:ascii="Barlow" w:hAnsi="Barlow"/>
        </w:rPr>
        <w:fldChar w:fldCharType="separate"/>
      </w:r>
      <w:r w:rsidR="00A11664" w:rsidRPr="00A11664">
        <w:rPr>
          <w:rFonts w:ascii="Barlow" w:hAnsi="Barlow"/>
        </w:rPr>
        <w:fldChar w:fldCharType="end"/>
      </w:r>
    </w:p>
    <w:p w14:paraId="50769385" w14:textId="77777777" w:rsidR="000C4D67" w:rsidRPr="00A11664" w:rsidRDefault="000C4D67" w:rsidP="000C4D67">
      <w:pPr>
        <w:pStyle w:val="ListParagraph"/>
        <w:spacing w:after="0"/>
        <w:ind w:left="108"/>
        <w:rPr>
          <w:rFonts w:ascii="Barlow" w:eastAsia="Tahoma" w:hAnsi="Barlow" w:cs="Tahoma"/>
        </w:rPr>
      </w:pPr>
    </w:p>
    <w:p w14:paraId="66C386C9" w14:textId="7F0A7D51" w:rsidR="000C4D67" w:rsidRPr="00A11664" w:rsidRDefault="000C4D67" w:rsidP="4F3134BA">
      <w:pPr>
        <w:pStyle w:val="ListParagraph"/>
        <w:numPr>
          <w:ilvl w:val="0"/>
          <w:numId w:val="1"/>
        </w:numPr>
        <w:spacing w:after="0"/>
        <w:ind w:left="108" w:hanging="284"/>
        <w:rPr>
          <w:rFonts w:ascii="Barlow" w:eastAsia="Tahoma" w:hAnsi="Barlow" w:cs="Tahoma"/>
        </w:rPr>
      </w:pPr>
      <w:r w:rsidRPr="00A11664">
        <w:rPr>
          <w:rFonts w:ascii="Barlow" w:eastAsia="Tahoma" w:hAnsi="Barlow" w:cs="Tahoma"/>
        </w:rPr>
        <w:t xml:space="preserve">Please specify any </w:t>
      </w:r>
      <w:proofErr w:type="gramStart"/>
      <w:r w:rsidRPr="00A11664">
        <w:rPr>
          <w:rFonts w:ascii="Barlow" w:eastAsia="Tahoma" w:hAnsi="Barlow" w:cs="Tahoma"/>
        </w:rPr>
        <w:t>particular locations</w:t>
      </w:r>
      <w:proofErr w:type="gramEnd"/>
      <w:r w:rsidRPr="00A11664">
        <w:rPr>
          <w:rFonts w:ascii="Barlow" w:eastAsia="Tahoma" w:hAnsi="Barlow" w:cs="Tahoma"/>
        </w:rPr>
        <w:t xml:space="preserve"> (towns, villages, etc) that you are interested in:</w:t>
      </w:r>
    </w:p>
    <w:p w14:paraId="7616B338" w14:textId="3AEE5EEB" w:rsidR="000C4D67" w:rsidRPr="00A11664" w:rsidRDefault="000C4D67" w:rsidP="0034540C">
      <w:pPr>
        <w:tabs>
          <w:tab w:val="left" w:pos="674"/>
          <w:tab w:val="left" w:pos="10740"/>
        </w:tabs>
        <w:spacing w:after="0"/>
        <w:ind w:left="108"/>
        <w:rPr>
          <w:rFonts w:ascii="Barlow" w:hAnsi="Barlow" w:cs="Tahoma"/>
        </w:rPr>
      </w:pPr>
      <w:r w:rsidRPr="00A11664">
        <w:rPr>
          <w:rFonts w:ascii="Barlow" w:hAnsi="Barlow"/>
        </w:rPr>
        <w:fldChar w:fldCharType="begin">
          <w:ffData>
            <w:name w:val="Text3"/>
            <w:enabled/>
            <w:calcOnExit w:val="0"/>
            <w:textInput/>
          </w:ffData>
        </w:fldChar>
      </w:r>
      <w:bookmarkStart w:id="3" w:name="Text3"/>
      <w:r w:rsidRPr="00A11664">
        <w:rPr>
          <w:rFonts w:ascii="Barlow" w:hAnsi="Barlow" w:cs="Tahoma"/>
        </w:rPr>
        <w:instrText xml:space="preserve"> FORMTEXT </w:instrText>
      </w:r>
      <w:r w:rsidRPr="00A11664">
        <w:rPr>
          <w:rFonts w:ascii="Barlow" w:hAnsi="Barlow" w:cs="Tahoma"/>
        </w:rPr>
      </w:r>
      <w:r w:rsidRPr="00A11664">
        <w:rPr>
          <w:rFonts w:ascii="Barlow" w:hAnsi="Barlow" w:cs="Tahoma"/>
        </w:rPr>
        <w:fldChar w:fldCharType="separate"/>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hAnsi="Barlow"/>
        </w:rPr>
        <w:fldChar w:fldCharType="end"/>
      </w:r>
      <w:bookmarkEnd w:id="3"/>
      <w:r w:rsidRPr="00A11664">
        <w:rPr>
          <w:rFonts w:ascii="Barlow" w:eastAsia="Tahoma" w:hAnsi="Barlow" w:cs="Tahoma"/>
        </w:rPr>
        <w:tab/>
      </w:r>
    </w:p>
    <w:p w14:paraId="5FE66241" w14:textId="77777777" w:rsidR="000C4D67" w:rsidRPr="00A11664" w:rsidRDefault="000C4D67" w:rsidP="0034540C">
      <w:pPr>
        <w:tabs>
          <w:tab w:val="left" w:pos="1267"/>
          <w:tab w:val="left" w:pos="10740"/>
        </w:tabs>
        <w:spacing w:after="0"/>
        <w:ind w:left="108"/>
        <w:rPr>
          <w:rFonts w:ascii="Barlow" w:hAnsi="Barlow" w:cs="Tahoma"/>
        </w:rPr>
      </w:pPr>
      <w:r w:rsidRPr="00A11664">
        <w:rPr>
          <w:rFonts w:ascii="Barlow" w:hAnsi="Barlow" w:cs="Tahoma"/>
        </w:rPr>
        <w:tab/>
      </w:r>
      <w:r w:rsidRPr="00A11664">
        <w:rPr>
          <w:rFonts w:ascii="Barlow" w:hAnsi="Barlow" w:cs="Tahoma"/>
        </w:rPr>
        <w:tab/>
      </w:r>
    </w:p>
    <w:p w14:paraId="5E9DEE3D" w14:textId="77777777" w:rsidR="002A4523" w:rsidRPr="00A11664" w:rsidRDefault="002A4523" w:rsidP="00F01447">
      <w:pPr>
        <w:spacing w:after="0"/>
        <w:rPr>
          <w:rFonts w:ascii="Barlow" w:hAnsi="Barlow" w:cs="Tahoma"/>
        </w:rPr>
      </w:pPr>
    </w:p>
    <w:p w14:paraId="6BC97126" w14:textId="77777777" w:rsidR="00F01447" w:rsidRPr="00A11664" w:rsidRDefault="7D0BE863" w:rsidP="7D0BE863">
      <w:pPr>
        <w:spacing w:after="0"/>
        <w:rPr>
          <w:rFonts w:ascii="Barlow" w:eastAsia="Tahoma" w:hAnsi="Barlow" w:cs="Tahoma"/>
          <w:b/>
          <w:bCs/>
        </w:rPr>
      </w:pPr>
      <w:r w:rsidRPr="00A11664">
        <w:rPr>
          <w:rFonts w:ascii="Barlow" w:eastAsia="Tahoma" w:hAnsi="Barlow" w:cs="Tahoma"/>
          <w:b/>
          <w:bCs/>
        </w:rPr>
        <w:t>Budget</w:t>
      </w:r>
    </w:p>
    <w:p w14:paraId="656899DD" w14:textId="77777777" w:rsidR="000C4D67" w:rsidRPr="00A11664" w:rsidRDefault="000C4D67" w:rsidP="0034540C">
      <w:pPr>
        <w:tabs>
          <w:tab w:val="left" w:pos="1384"/>
          <w:tab w:val="left" w:pos="3510"/>
          <w:tab w:val="left" w:pos="5637"/>
          <w:tab w:val="left" w:pos="7763"/>
        </w:tabs>
        <w:spacing w:after="0"/>
        <w:ind w:left="108"/>
        <w:rPr>
          <w:rFonts w:ascii="Barlow" w:hAnsi="Barlow" w:cs="Tahoma"/>
        </w:rPr>
      </w:pPr>
      <w:r w:rsidRPr="00A11664">
        <w:rPr>
          <w:rFonts w:ascii="Barlow" w:hAnsi="Barlow" w:cs="Tahoma"/>
        </w:rPr>
        <w:tab/>
      </w:r>
      <w:r w:rsidRPr="00A11664">
        <w:rPr>
          <w:rFonts w:ascii="Barlow" w:hAnsi="Barlow" w:cs="Tahoma"/>
        </w:rPr>
        <w:tab/>
      </w:r>
      <w:r w:rsidRPr="00A11664">
        <w:rPr>
          <w:rFonts w:ascii="Barlow" w:hAnsi="Barlow" w:cs="Tahoma"/>
        </w:rPr>
        <w:tab/>
      </w:r>
      <w:r w:rsidRPr="00A11664">
        <w:rPr>
          <w:rFonts w:ascii="Barlow" w:hAnsi="Barlow" w:cs="Tahoma"/>
        </w:rPr>
        <w:tab/>
      </w:r>
    </w:p>
    <w:p w14:paraId="78E3B189" w14:textId="16BAE551" w:rsidR="000C4D67" w:rsidRPr="00A11664" w:rsidRDefault="000C4D67" w:rsidP="0034540C">
      <w:pPr>
        <w:tabs>
          <w:tab w:val="left" w:pos="1384"/>
          <w:tab w:val="left" w:pos="3510"/>
          <w:tab w:val="left" w:pos="5637"/>
          <w:tab w:val="left" w:pos="7763"/>
        </w:tabs>
        <w:spacing w:after="0"/>
        <w:ind w:left="108"/>
        <w:rPr>
          <w:rFonts w:ascii="Barlow" w:hAnsi="Barlow" w:cs="Tahoma"/>
        </w:rPr>
      </w:pPr>
      <w:r w:rsidRPr="00A11664">
        <w:rPr>
          <w:rFonts w:ascii="Barlow" w:eastAsia="Tahoma" w:hAnsi="Barlow" w:cs="Tahoma"/>
        </w:rPr>
        <w:t>Minimum:</w:t>
      </w:r>
      <w:r w:rsidR="00A11664" w:rsidRPr="00A11664">
        <w:rPr>
          <w:rFonts w:ascii="Barlow" w:eastAsia="Tahoma" w:hAnsi="Barlow" w:cs="Tahoma"/>
        </w:rPr>
        <w:t xml:space="preserve"> </w:t>
      </w:r>
      <w:r w:rsidRPr="00A11664">
        <w:rPr>
          <w:rFonts w:ascii="Barlow" w:eastAsia="Tahoma" w:hAnsi="Barlow" w:cs="Tahoma"/>
        </w:rPr>
        <w:t>£</w:t>
      </w:r>
      <w:r w:rsidRPr="00A11664">
        <w:rPr>
          <w:rFonts w:ascii="Barlow" w:eastAsia="Tahoma" w:hAnsi="Barlow" w:cs="Tahoma"/>
        </w:rPr>
        <w:tab/>
        <w:t xml:space="preserve"> </w:t>
      </w:r>
      <w:r w:rsidR="00A11664" w:rsidRPr="00A11664">
        <w:rPr>
          <w:rFonts w:ascii="Barlow" w:eastAsia="Tahoma" w:hAnsi="Barlow" w:cs="Tahoma"/>
        </w:rPr>
        <w:t xml:space="preserve">    </w:t>
      </w:r>
      <w:r w:rsidRPr="00A11664">
        <w:rPr>
          <w:rFonts w:ascii="Barlow" w:eastAsia="Tahoma" w:hAnsi="Barlow" w:cs="Tahoma"/>
        </w:rPr>
        <w:t>Maximum</w:t>
      </w:r>
      <w:r w:rsidR="00A11664" w:rsidRPr="00A11664">
        <w:rPr>
          <w:rFonts w:ascii="Barlow" w:eastAsia="Tahoma" w:hAnsi="Barlow" w:cs="Tahoma"/>
        </w:rPr>
        <w:t xml:space="preserve">: </w:t>
      </w:r>
      <w:r w:rsidRPr="00A11664">
        <w:rPr>
          <w:rFonts w:ascii="Barlow" w:eastAsia="Tahoma" w:hAnsi="Barlow" w:cs="Tahoma"/>
        </w:rPr>
        <w:t>£</w:t>
      </w:r>
      <w:r w:rsidRPr="00A11664">
        <w:rPr>
          <w:rFonts w:ascii="Barlow" w:eastAsia="Tahoma" w:hAnsi="Barlow" w:cs="Tahoma"/>
        </w:rPr>
        <w:tab/>
      </w:r>
    </w:p>
    <w:p w14:paraId="521ED772" w14:textId="77777777" w:rsidR="000C4D67" w:rsidRPr="00A11664" w:rsidRDefault="000C4D67" w:rsidP="0034540C">
      <w:pPr>
        <w:tabs>
          <w:tab w:val="left" w:pos="1384"/>
          <w:tab w:val="left" w:pos="3510"/>
          <w:tab w:val="left" w:pos="5637"/>
          <w:tab w:val="left" w:pos="7763"/>
        </w:tabs>
        <w:spacing w:after="0"/>
        <w:ind w:left="108"/>
        <w:rPr>
          <w:rFonts w:ascii="Barlow" w:hAnsi="Barlow" w:cs="Tahoma"/>
        </w:rPr>
      </w:pPr>
      <w:r w:rsidRPr="00A11664">
        <w:rPr>
          <w:rFonts w:ascii="Barlow" w:hAnsi="Barlow" w:cs="Tahoma"/>
        </w:rPr>
        <w:tab/>
      </w:r>
      <w:r w:rsidRPr="00A11664">
        <w:rPr>
          <w:rFonts w:ascii="Barlow" w:hAnsi="Barlow" w:cs="Tahoma"/>
        </w:rPr>
        <w:tab/>
      </w:r>
      <w:r w:rsidRPr="00A11664">
        <w:rPr>
          <w:rFonts w:ascii="Barlow" w:hAnsi="Barlow" w:cs="Tahoma"/>
        </w:rPr>
        <w:tab/>
      </w:r>
      <w:r w:rsidRPr="00A11664">
        <w:rPr>
          <w:rFonts w:ascii="Barlow" w:hAnsi="Barlow" w:cs="Tahoma"/>
        </w:rPr>
        <w:tab/>
      </w:r>
    </w:p>
    <w:p w14:paraId="40AA2881" w14:textId="77777777" w:rsidR="00F01447" w:rsidRPr="00A11664" w:rsidRDefault="00F01447" w:rsidP="00F01447">
      <w:pPr>
        <w:spacing w:after="0"/>
        <w:rPr>
          <w:rFonts w:ascii="Barlow" w:hAnsi="Barlow" w:cs="Tahoma"/>
        </w:rPr>
      </w:pPr>
    </w:p>
    <w:p w14:paraId="5AE0B401" w14:textId="77777777" w:rsidR="00F01447" w:rsidRPr="00A11664" w:rsidRDefault="7D0BE863" w:rsidP="7D0BE863">
      <w:pPr>
        <w:spacing w:after="0"/>
        <w:rPr>
          <w:rFonts w:ascii="Barlow" w:eastAsia="Tahoma" w:hAnsi="Barlow" w:cs="Tahoma"/>
          <w:b/>
          <w:bCs/>
        </w:rPr>
      </w:pPr>
      <w:r w:rsidRPr="00A11664">
        <w:rPr>
          <w:rFonts w:ascii="Barlow" w:eastAsia="Tahoma" w:hAnsi="Barlow" w:cs="Tahoma"/>
          <w:b/>
          <w:bCs/>
        </w:rPr>
        <w:t>Additional information/comments/questions</w:t>
      </w:r>
    </w:p>
    <w:p w14:paraId="4FE7793E" w14:textId="77777777" w:rsidR="000C4D67" w:rsidRPr="00A11664" w:rsidRDefault="000C4D67" w:rsidP="6631BB93">
      <w:pPr>
        <w:spacing w:after="0"/>
        <w:rPr>
          <w:rFonts w:ascii="Barlow" w:eastAsia="Tahoma" w:hAnsi="Barlow" w:cs="Tahoma"/>
        </w:rPr>
      </w:pPr>
      <w:r w:rsidRPr="00A11664">
        <w:rPr>
          <w:rFonts w:ascii="Barlow" w:hAnsi="Barlow"/>
        </w:rPr>
        <w:fldChar w:fldCharType="begin">
          <w:ffData>
            <w:name w:val="Text2"/>
            <w:enabled/>
            <w:calcOnExit w:val="0"/>
            <w:textInput/>
          </w:ffData>
        </w:fldChar>
      </w:r>
      <w:r w:rsidRPr="00A11664">
        <w:rPr>
          <w:rFonts w:ascii="Barlow" w:hAnsi="Barlow" w:cs="Tahoma"/>
        </w:rPr>
        <w:instrText xml:space="preserve"> FORMTEXT </w:instrText>
      </w:r>
      <w:r w:rsidRPr="00A11664">
        <w:rPr>
          <w:rFonts w:ascii="Barlow" w:hAnsi="Barlow" w:cs="Tahoma"/>
        </w:rPr>
      </w:r>
      <w:r w:rsidRPr="00A11664">
        <w:rPr>
          <w:rFonts w:ascii="Barlow" w:hAnsi="Barlow" w:cs="Tahoma"/>
        </w:rPr>
        <w:fldChar w:fldCharType="separate"/>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eastAsia="Tahoma" w:hAnsi="Barlow" w:cs="Tahoma"/>
        </w:rPr>
        <w:t> </w:t>
      </w:r>
      <w:r w:rsidRPr="00A11664">
        <w:rPr>
          <w:rFonts w:ascii="Barlow" w:hAnsi="Barlow"/>
        </w:rPr>
        <w:fldChar w:fldCharType="end"/>
      </w:r>
    </w:p>
    <w:p w14:paraId="3AEE25E4" w14:textId="7E2321AD" w:rsidR="00F01447" w:rsidRPr="00A11664" w:rsidRDefault="00F01447" w:rsidP="00F01447">
      <w:pPr>
        <w:spacing w:after="0"/>
        <w:rPr>
          <w:rFonts w:ascii="Barlow" w:hAnsi="Barlow" w:cs="Tahoma"/>
        </w:rPr>
      </w:pPr>
    </w:p>
    <w:p w14:paraId="24CFE81B" w14:textId="570809D5" w:rsidR="000C4D67" w:rsidRPr="00A11664" w:rsidRDefault="000C4D67" w:rsidP="00F01447">
      <w:pPr>
        <w:spacing w:after="0"/>
        <w:rPr>
          <w:rFonts w:ascii="Barlow" w:hAnsi="Barlow" w:cs="Tahoma"/>
        </w:rPr>
      </w:pPr>
    </w:p>
    <w:p w14:paraId="6A6E08CB" w14:textId="1A543A7A" w:rsidR="000C4D67" w:rsidRPr="00A11664" w:rsidRDefault="000C4D67" w:rsidP="00F01447">
      <w:pPr>
        <w:spacing w:after="0"/>
        <w:rPr>
          <w:rFonts w:ascii="Barlow" w:hAnsi="Barlow" w:cs="Tahoma"/>
        </w:rPr>
      </w:pPr>
    </w:p>
    <w:p w14:paraId="2C540EEC" w14:textId="2FCD3AD8" w:rsidR="000C4D67" w:rsidRPr="00A11664" w:rsidRDefault="000C4D67" w:rsidP="00F01447">
      <w:pPr>
        <w:spacing w:after="0"/>
        <w:rPr>
          <w:rFonts w:ascii="Barlow" w:hAnsi="Barlow" w:cs="Tahoma"/>
        </w:rPr>
      </w:pPr>
    </w:p>
    <w:p w14:paraId="6F573267" w14:textId="7F35939F" w:rsidR="000C4D67" w:rsidRPr="00A11664" w:rsidRDefault="000C4D67" w:rsidP="00F01447">
      <w:pPr>
        <w:spacing w:after="0"/>
        <w:rPr>
          <w:rFonts w:ascii="Barlow" w:hAnsi="Barlow" w:cs="Tahoma"/>
        </w:rPr>
      </w:pPr>
    </w:p>
    <w:p w14:paraId="456D44DB" w14:textId="0BF75669" w:rsidR="000C4D67" w:rsidRPr="00A11664" w:rsidRDefault="000C4D67" w:rsidP="00F01447">
      <w:pPr>
        <w:spacing w:after="0"/>
        <w:rPr>
          <w:rFonts w:ascii="Barlow" w:hAnsi="Barlow" w:cs="Tahoma"/>
        </w:rPr>
      </w:pPr>
    </w:p>
    <w:p w14:paraId="2ABAAD3F" w14:textId="56951F14" w:rsidR="000C4D67" w:rsidRPr="00A11664" w:rsidRDefault="000C4D67" w:rsidP="00F01447">
      <w:pPr>
        <w:spacing w:after="0"/>
        <w:rPr>
          <w:rFonts w:ascii="Barlow" w:hAnsi="Barlow" w:cs="Tahoma"/>
        </w:rPr>
      </w:pPr>
    </w:p>
    <w:p w14:paraId="31D63043" w14:textId="77777777" w:rsidR="000C4D67" w:rsidRPr="00A11664" w:rsidRDefault="000C4D67" w:rsidP="00F01447">
      <w:pPr>
        <w:spacing w:after="0"/>
        <w:rPr>
          <w:rFonts w:ascii="Barlow" w:hAnsi="Barlow" w:cs="Tahoma"/>
        </w:rPr>
      </w:pPr>
    </w:p>
    <w:p w14:paraId="4B6C09D3" w14:textId="44F4A784" w:rsidR="7D0BE863" w:rsidRPr="00A11664" w:rsidRDefault="4F3134BA" w:rsidP="7D0BE863">
      <w:pPr>
        <w:rPr>
          <w:rFonts w:ascii="Barlow" w:hAnsi="Barlow"/>
        </w:rPr>
      </w:pPr>
      <w:r w:rsidRPr="00A11664">
        <w:rPr>
          <w:rFonts w:ascii="Barlow" w:eastAsia="Tahoma" w:hAnsi="Barlow" w:cs="Tahoma"/>
          <w:b/>
          <w:bCs/>
        </w:rPr>
        <w:t>Code of conduct</w:t>
      </w:r>
      <w:r w:rsidRPr="00A11664">
        <w:rPr>
          <w:rFonts w:ascii="Barlow" w:eastAsia="Tahoma" w:hAnsi="Barlow" w:cs="Tahoma"/>
          <w:lang w:val="en-US"/>
        </w:rPr>
        <w:t xml:space="preserve"> </w:t>
      </w:r>
      <w:r w:rsidR="7D0BE863" w:rsidRPr="00A11664">
        <w:rPr>
          <w:rFonts w:ascii="Barlow" w:hAnsi="Barlow"/>
        </w:rPr>
        <w:br/>
      </w:r>
      <w:r w:rsidRPr="00A11664">
        <w:rPr>
          <w:rFonts w:ascii="Barlow" w:eastAsia="Tahoma" w:hAnsi="Barlow" w:cs="Tahoma"/>
          <w:lang w:val="en-US"/>
        </w:rPr>
        <w:t>The Code of Conduct applies to all parties on the Matchmaker Scheme</w:t>
      </w:r>
      <w:r w:rsidRPr="00A11664">
        <w:rPr>
          <w:rFonts w:ascii="Barlow" w:eastAsia="Tahoma" w:hAnsi="Barlow" w:cs="Tahoma"/>
        </w:rPr>
        <w:t xml:space="preserve">. The Matchmaker Scheme promotes a suitable and satisfactory outcome for all parties.  Communications and negotiations between parties must be respectful, honest and reasonable </w:t>
      </w:r>
      <w:proofErr w:type="gramStart"/>
      <w:r w:rsidRPr="00A11664">
        <w:rPr>
          <w:rFonts w:ascii="Barlow" w:eastAsia="Tahoma" w:hAnsi="Barlow" w:cs="Tahoma"/>
        </w:rPr>
        <w:t>at all times</w:t>
      </w:r>
      <w:proofErr w:type="gramEnd"/>
      <w:r w:rsidRPr="00A11664">
        <w:rPr>
          <w:rFonts w:ascii="Barlow" w:eastAsia="Tahoma" w:hAnsi="Barlow" w:cs="Tahoma"/>
        </w:rPr>
        <w:t xml:space="preserve"> without undue persistence or time pressures being introduced. Participants must ensure that no action or omission on your part is detr</w:t>
      </w:r>
      <w:r w:rsidRPr="00A11664">
        <w:rPr>
          <w:rFonts w:ascii="Barlow" w:eastAsia="Tahoma" w:hAnsi="Barlow" w:cs="Tahoma"/>
          <w:color w:val="000000"/>
        </w:rPr>
        <w:t xml:space="preserve">imental to the interests of the scheme. </w:t>
      </w:r>
      <w:r w:rsidRPr="00A11664">
        <w:rPr>
          <w:rFonts w:ascii="Barlow" w:eastAsia="Tahoma" w:hAnsi="Barlow" w:cs="Tahoma"/>
          <w:lang w:val="en-US"/>
        </w:rPr>
        <w:t xml:space="preserve"> </w:t>
      </w:r>
    </w:p>
    <w:p w14:paraId="27EB18E8" w14:textId="197B40C8" w:rsidR="7D0BE863" w:rsidRPr="00A11664" w:rsidRDefault="4F3134BA" w:rsidP="4F3134BA">
      <w:pPr>
        <w:rPr>
          <w:rFonts w:ascii="Barlow" w:eastAsia="Tahoma" w:hAnsi="Barlow" w:cs="Tahoma"/>
          <w:lang w:val="en-US"/>
        </w:rPr>
      </w:pPr>
      <w:r w:rsidRPr="00A11664">
        <w:rPr>
          <w:rFonts w:ascii="Barlow" w:eastAsia="Tahoma" w:hAnsi="Barlow" w:cs="Tahoma"/>
        </w:rPr>
        <w:t xml:space="preserve">Information distributed through the Property Matchmaker service is intended for registered buyers only. Information provided to registered Matchmaker buyers must not be shared on with external parties or third parties under any circumstances. </w:t>
      </w:r>
      <w:r w:rsidRPr="00A11664">
        <w:rPr>
          <w:rFonts w:ascii="Barlow" w:eastAsia="Tahoma" w:hAnsi="Barlow" w:cs="Tahoma"/>
          <w:lang w:val="en-US"/>
        </w:rPr>
        <w:t xml:space="preserve"> </w:t>
      </w:r>
    </w:p>
    <w:p w14:paraId="5B1460B0" w14:textId="001EE7C5" w:rsidR="7D0BE863" w:rsidRPr="00A11664" w:rsidRDefault="4F3134BA" w:rsidP="4F3134BA">
      <w:pPr>
        <w:rPr>
          <w:rFonts w:ascii="Barlow" w:eastAsia="Tahoma" w:hAnsi="Barlow" w:cs="Tahoma"/>
          <w:lang w:val="en-US"/>
        </w:rPr>
      </w:pPr>
      <w:r w:rsidRPr="00A11664">
        <w:rPr>
          <w:rFonts w:ascii="Barlow" w:eastAsia="Tahoma" w:hAnsi="Barlow" w:cs="Tahoma"/>
        </w:rPr>
        <w:t>Consistently providing bids which are substantially below the asking price</w:t>
      </w:r>
      <w:r w:rsidRPr="00A11664">
        <w:rPr>
          <w:rFonts w:ascii="Barlow" w:eastAsia="Tahoma" w:hAnsi="Barlow" w:cs="Tahoma"/>
          <w:b/>
          <w:bCs/>
        </w:rPr>
        <w:t xml:space="preserve"> </w:t>
      </w:r>
      <w:r w:rsidRPr="00A11664">
        <w:rPr>
          <w:rFonts w:ascii="Barlow" w:eastAsia="Tahoma" w:hAnsi="Barlow" w:cs="Tahoma"/>
        </w:rPr>
        <w:t xml:space="preserve">and which do not reflect a </w:t>
      </w:r>
      <w:proofErr w:type="gramStart"/>
      <w:r w:rsidRPr="00A11664">
        <w:rPr>
          <w:rFonts w:ascii="Barlow" w:eastAsia="Tahoma" w:hAnsi="Barlow" w:cs="Tahoma"/>
        </w:rPr>
        <w:t>realistic offer falls</w:t>
      </w:r>
      <w:proofErr w:type="gramEnd"/>
      <w:r w:rsidRPr="00A11664">
        <w:rPr>
          <w:rFonts w:ascii="Barlow" w:eastAsia="Tahoma" w:hAnsi="Barlow" w:cs="Tahoma"/>
        </w:rPr>
        <w:t xml:space="preserve"> below the expected conduct for registered buyers.   </w:t>
      </w:r>
      <w:r w:rsidRPr="00A11664">
        <w:rPr>
          <w:rFonts w:ascii="Barlow" w:eastAsia="Tahoma" w:hAnsi="Barlow" w:cs="Tahoma"/>
          <w:lang w:val="en-US"/>
        </w:rPr>
        <w:t xml:space="preserve"> </w:t>
      </w:r>
    </w:p>
    <w:p w14:paraId="150627D3" w14:textId="667306E6" w:rsidR="7D0BE863" w:rsidRPr="00A11664" w:rsidRDefault="4F3134BA" w:rsidP="7D0BE863">
      <w:pPr>
        <w:rPr>
          <w:rFonts w:ascii="Barlow" w:hAnsi="Barlow"/>
        </w:rPr>
      </w:pPr>
      <w:r w:rsidRPr="00A11664">
        <w:rPr>
          <w:rFonts w:ascii="Barlow" w:eastAsia="Tahoma" w:hAnsi="Barlow" w:cs="Tahoma"/>
        </w:rPr>
        <w:t>Please note that failure to meet the standards and requirements of the code of conduct will result in removal from the scheme.</w:t>
      </w:r>
      <w:r w:rsidRPr="00A11664">
        <w:rPr>
          <w:rFonts w:ascii="Barlow" w:eastAsia="Tahoma" w:hAnsi="Barlow" w:cs="Tahoma"/>
          <w:lang w:val="en-US"/>
        </w:rPr>
        <w:t xml:space="preserve"> </w:t>
      </w:r>
    </w:p>
    <w:p w14:paraId="0C8461A2" w14:textId="726F034E" w:rsidR="7D0BE863" w:rsidRPr="00A11664" w:rsidRDefault="7D0BE863" w:rsidP="7D0BE863">
      <w:pPr>
        <w:rPr>
          <w:rFonts w:ascii="Barlow" w:eastAsia="Tahoma" w:hAnsi="Barlow" w:cs="Tahoma"/>
          <w:color w:val="000000"/>
          <w:lang w:eastAsia="en-GB"/>
        </w:rPr>
      </w:pPr>
    </w:p>
    <w:p w14:paraId="73523CCE" w14:textId="4BF1CEEC" w:rsidR="00A666C3" w:rsidRPr="00A11664" w:rsidRDefault="7D0BE863" w:rsidP="7D0BE863">
      <w:pPr>
        <w:spacing w:after="0"/>
        <w:rPr>
          <w:rFonts w:ascii="Barlow" w:eastAsia="Tahoma" w:hAnsi="Barlow" w:cs="Tahoma"/>
        </w:rPr>
      </w:pPr>
      <w:r w:rsidRPr="00A11664">
        <w:rPr>
          <w:rFonts w:ascii="Barlow" w:eastAsia="Tahoma" w:hAnsi="Barlow" w:cs="Tahoma"/>
          <w:b/>
          <w:bCs/>
        </w:rPr>
        <w:t>Privacy Policy</w:t>
      </w:r>
      <w:r w:rsidR="00A666C3" w:rsidRPr="00A11664">
        <w:rPr>
          <w:rFonts w:ascii="Barlow" w:hAnsi="Barlow"/>
        </w:rPr>
        <w:br/>
      </w:r>
      <w:r w:rsidRPr="00A11664">
        <w:rPr>
          <w:rFonts w:ascii="Barlow" w:eastAsia="Tahoma" w:hAnsi="Barlow" w:cs="Tahoma"/>
          <w:lang w:eastAsia="en-GB"/>
        </w:rPr>
        <w:t xml:space="preserve">By providing your details supplied on this registration application you agree to your information being shared with the lead officer for empty homes work for the councils you have selected as relevant to you in the preferred locations section of this form.  </w:t>
      </w:r>
    </w:p>
    <w:p w14:paraId="071A2ADB" w14:textId="11EAC936" w:rsidR="00A666C3" w:rsidRPr="00A11664" w:rsidRDefault="00A666C3" w:rsidP="00C774AB">
      <w:pPr>
        <w:rPr>
          <w:rFonts w:ascii="Barlow" w:hAnsi="Barlow" w:cs="Tahoma"/>
          <w:b/>
        </w:rPr>
      </w:pPr>
    </w:p>
    <w:p w14:paraId="6AA2A9F9" w14:textId="149C4BA7" w:rsidR="00C774AB" w:rsidRPr="00A11664" w:rsidRDefault="7D0BE863" w:rsidP="7D0BE863">
      <w:pPr>
        <w:spacing w:after="0"/>
        <w:rPr>
          <w:rFonts w:ascii="Barlow" w:eastAsia="Tahoma" w:hAnsi="Barlow" w:cs="Tahoma"/>
          <w:lang w:eastAsia="en-GB"/>
        </w:rPr>
      </w:pPr>
      <w:r w:rsidRPr="00A11664">
        <w:rPr>
          <w:rFonts w:ascii="Barlow" w:eastAsia="Tahoma" w:hAnsi="Barlow" w:cs="Tahoma"/>
          <w:lang w:eastAsia="en-GB"/>
        </w:rPr>
        <w:t>By providing your details supplied on this registration application you also agree to your information being shared with registered owners of empty homes participating in this scheme whose properties meet your requirements for the purposes of participating in the local property matchmaker scheme.</w:t>
      </w:r>
    </w:p>
    <w:p w14:paraId="57D7A817" w14:textId="77777777" w:rsidR="00A666C3" w:rsidRPr="00A11664" w:rsidRDefault="00A666C3" w:rsidP="00A666C3">
      <w:pPr>
        <w:spacing w:after="0"/>
        <w:rPr>
          <w:rFonts w:ascii="Barlow" w:hAnsi="Barlow" w:cs="Tahoma"/>
        </w:rPr>
      </w:pPr>
    </w:p>
    <w:p w14:paraId="5B2DC5AF" w14:textId="0F81F837" w:rsidR="00A666C3" w:rsidRPr="00A11664" w:rsidRDefault="7D0BE863" w:rsidP="7D0BE863">
      <w:pPr>
        <w:spacing w:after="0"/>
        <w:rPr>
          <w:rFonts w:ascii="Barlow" w:eastAsia="Tahoma" w:hAnsi="Barlow" w:cs="Tahoma"/>
        </w:rPr>
      </w:pPr>
      <w:r w:rsidRPr="00A11664">
        <w:rPr>
          <w:rFonts w:ascii="Barlow" w:eastAsia="Tahoma" w:hAnsi="Barlow" w:cs="Tahoma"/>
        </w:rPr>
        <w:t xml:space="preserve">Your personal details will not be accessible through our website or made public in any other way and any personal information provided will be retained by the relevant councils for the purposes of the property matchmaker scheme until you either find a match to a property or for 12 months from receipt, unless you advise us within that period that you no longer wish to participate in the scheme. </w:t>
      </w:r>
    </w:p>
    <w:p w14:paraId="26B3CF8B" w14:textId="77777777" w:rsidR="00A666C3" w:rsidRPr="00A11664" w:rsidRDefault="00A666C3" w:rsidP="00C774AB">
      <w:pPr>
        <w:rPr>
          <w:rFonts w:ascii="Barlow" w:hAnsi="Barlow" w:cs="Tahoma"/>
          <w:lang w:eastAsia="en-GB"/>
        </w:rPr>
      </w:pPr>
    </w:p>
    <w:p w14:paraId="0D84D9A5" w14:textId="026667AA" w:rsidR="00A11664" w:rsidRPr="00A11664" w:rsidRDefault="7D0BE863" w:rsidP="00A11664">
      <w:pPr>
        <w:rPr>
          <w:rFonts w:ascii="Barlow" w:hAnsi="Barlow"/>
        </w:rPr>
      </w:pPr>
      <w:r w:rsidRPr="00A11664">
        <w:rPr>
          <w:rFonts w:ascii="Barlow" w:eastAsia="Tahoma" w:hAnsi="Barlow" w:cs="Tahoma"/>
        </w:rPr>
        <w:t xml:space="preserve">For more information on how </w:t>
      </w:r>
      <w:r w:rsidR="00A11664" w:rsidRPr="00A11664">
        <w:rPr>
          <w:rFonts w:ascii="Barlow" w:eastAsia="Tahoma" w:hAnsi="Barlow" w:cs="Tahoma"/>
        </w:rPr>
        <w:t>the Scottish Empty Homes Partnership</w:t>
      </w:r>
      <w:r w:rsidRPr="00A11664">
        <w:rPr>
          <w:rFonts w:ascii="Barlow" w:eastAsia="Tahoma" w:hAnsi="Barlow" w:cs="Tahoma"/>
        </w:rPr>
        <w:t xml:space="preserve"> process personal data or to see how you can exercise your right under the Data Protection Bill 2018 and the GDPR then see </w:t>
      </w:r>
      <w:r w:rsidR="00A11664" w:rsidRPr="00A11664">
        <w:rPr>
          <w:rFonts w:ascii="Barlow" w:eastAsia="Tahoma" w:hAnsi="Barlow" w:cs="Tahoma"/>
        </w:rPr>
        <w:t>the SEHP</w:t>
      </w:r>
      <w:r w:rsidRPr="00A11664">
        <w:rPr>
          <w:rFonts w:ascii="Barlow" w:eastAsia="Tahoma" w:hAnsi="Barlow" w:cs="Tahoma"/>
        </w:rPr>
        <w:t xml:space="preserve"> privacy notice</w:t>
      </w:r>
    </w:p>
    <w:p w14:paraId="57B7CE2B" w14:textId="26589065" w:rsidR="00A11664" w:rsidRPr="00A11664" w:rsidRDefault="00A11664" w:rsidP="7D0BE863">
      <w:pPr>
        <w:rPr>
          <w:rFonts w:ascii="Barlow" w:eastAsia="Tahoma" w:hAnsi="Barlow" w:cs="Tahoma"/>
        </w:rPr>
      </w:pPr>
      <w:hyperlink r:id="rId12" w:history="1">
        <w:r w:rsidRPr="00A11664">
          <w:rPr>
            <w:rStyle w:val="Hyperlink"/>
            <w:rFonts w:ascii="Barlow" w:hAnsi="Barlow"/>
            <w:i/>
            <w:iCs/>
          </w:rPr>
          <w:t>here</w:t>
        </w:r>
      </w:hyperlink>
      <w:r w:rsidRPr="00A11664">
        <w:rPr>
          <w:rFonts w:ascii="Barlow" w:hAnsi="Barlow"/>
          <w:i/>
          <w:iCs/>
        </w:rPr>
        <w:t>.</w:t>
      </w:r>
    </w:p>
    <w:p w14:paraId="03300EB8" w14:textId="77777777" w:rsidR="007565B1" w:rsidRPr="00A11664" w:rsidRDefault="007565B1" w:rsidP="00C774AB">
      <w:pPr>
        <w:rPr>
          <w:rFonts w:ascii="Barlow" w:hAnsi="Barlow" w:cs="Tahoma"/>
        </w:rPr>
      </w:pPr>
    </w:p>
    <w:p w14:paraId="5413B102" w14:textId="77777777" w:rsidR="000C4D67" w:rsidRPr="00A11664" w:rsidRDefault="000C4D67">
      <w:pPr>
        <w:spacing w:after="0"/>
        <w:rPr>
          <w:rFonts w:ascii="Barlow" w:eastAsia="Tahoma" w:hAnsi="Barlow" w:cs="Tahoma"/>
          <w:color w:val="000000"/>
        </w:rPr>
      </w:pPr>
      <w:r w:rsidRPr="00A11664">
        <w:rPr>
          <w:rFonts w:ascii="Barlow" w:eastAsia="Tahoma" w:hAnsi="Barlow" w:cs="Tahoma"/>
          <w:color w:val="000000"/>
        </w:rPr>
        <w:br w:type="page"/>
      </w:r>
    </w:p>
    <w:p w14:paraId="301C6A78" w14:textId="388B539E" w:rsidR="001B6178" w:rsidRPr="00A11664" w:rsidRDefault="4F3134BA" w:rsidP="4F3134BA">
      <w:pPr>
        <w:spacing w:after="0"/>
        <w:rPr>
          <w:rFonts w:ascii="Barlow" w:eastAsia="Tahoma" w:hAnsi="Barlow" w:cs="Tahoma"/>
          <w:color w:val="000000"/>
        </w:rPr>
      </w:pPr>
      <w:r w:rsidRPr="00A11664">
        <w:rPr>
          <w:rFonts w:ascii="Barlow" w:eastAsia="Tahoma" w:hAnsi="Barlow" w:cs="Tahoma"/>
          <w:color w:val="000000"/>
        </w:rPr>
        <w:lastRenderedPageBreak/>
        <w:t xml:space="preserve">When sending personal information to any of the participating councils listed above you are advised to do so in as safe and secure a manner as possible. Using registered post, hand delivery or special delivery will provide some assurances that we may have received them. If you intend to send information to </w:t>
      </w:r>
      <w:proofErr w:type="gramStart"/>
      <w:r w:rsidRPr="00A11664">
        <w:rPr>
          <w:rFonts w:ascii="Barlow" w:eastAsia="Tahoma" w:hAnsi="Barlow" w:cs="Tahoma"/>
          <w:color w:val="000000"/>
        </w:rPr>
        <w:t>us</w:t>
      </w:r>
      <w:proofErr w:type="gramEnd"/>
      <w:r w:rsidRPr="00A11664">
        <w:rPr>
          <w:rFonts w:ascii="Barlow" w:eastAsia="Tahoma" w:hAnsi="Barlow" w:cs="Tahoma"/>
          <w:color w:val="000000"/>
        </w:rPr>
        <w:t xml:space="preserve"> you must be aware that email should not be considered a secure method of delivery. The Council </w:t>
      </w:r>
      <w:r w:rsidRPr="00A11664">
        <w:rPr>
          <w:rFonts w:ascii="Barlow" w:eastAsia="Tahoma" w:hAnsi="Barlow" w:cs="Tahoma"/>
          <w:b/>
          <w:bCs/>
          <w:color w:val="000000"/>
        </w:rPr>
        <w:t xml:space="preserve">accepts no responsibility </w:t>
      </w:r>
      <w:r w:rsidRPr="00A11664">
        <w:rPr>
          <w:rFonts w:ascii="Barlow" w:eastAsia="Tahoma" w:hAnsi="Barlow" w:cs="Tahoma"/>
          <w:color w:val="000000"/>
        </w:rPr>
        <w:t xml:space="preserve">for the loss, damage or misdirection of personal information, sent electronically or by any other means.   </w:t>
      </w:r>
    </w:p>
    <w:p w14:paraId="61FBAA02" w14:textId="77777777" w:rsidR="00FD62D8" w:rsidRPr="00A11664" w:rsidRDefault="00FD62D8" w:rsidP="007801B4">
      <w:pPr>
        <w:rPr>
          <w:rFonts w:ascii="Barlow" w:hAnsi="Barlow" w:cs="Tahoma"/>
          <w:b/>
          <w:lang w:eastAsia="en-GB"/>
        </w:rPr>
      </w:pPr>
    </w:p>
    <w:p w14:paraId="0EB5FE86" w14:textId="77777777" w:rsidR="00FD62D8" w:rsidRPr="00A11664" w:rsidRDefault="00FD62D8" w:rsidP="007801B4">
      <w:pPr>
        <w:rPr>
          <w:rFonts w:ascii="Barlow" w:hAnsi="Barlow" w:cs="Tahoma"/>
          <w:b/>
          <w:lang w:eastAsia="en-GB"/>
        </w:rPr>
      </w:pPr>
    </w:p>
    <w:p w14:paraId="5ECCD326" w14:textId="46E546A7" w:rsidR="000C4D67" w:rsidRPr="00A11664" w:rsidRDefault="000C4D67" w:rsidP="0034540C">
      <w:pPr>
        <w:tabs>
          <w:tab w:val="left" w:pos="4395"/>
        </w:tabs>
        <w:spacing w:after="0"/>
        <w:rPr>
          <w:rFonts w:ascii="Barlow" w:hAnsi="Barlow" w:cs="Tahoma"/>
        </w:rPr>
      </w:pPr>
      <w:r w:rsidRPr="00A11664">
        <w:rPr>
          <w:rFonts w:ascii="Barlow" w:eastAsia="Tahoma" w:hAnsi="Barlow" w:cs="Tahoma"/>
        </w:rPr>
        <w:t>Signature (tick box if filling in electronically):</w:t>
      </w:r>
      <w:r w:rsidRPr="00A11664">
        <w:rPr>
          <w:rFonts w:ascii="Barlow" w:eastAsia="Tahoma" w:hAnsi="Barlow" w:cs="Tahoma"/>
        </w:rPr>
        <w:tab/>
      </w:r>
      <w:r w:rsidR="00A11664">
        <w:rPr>
          <w:rFonts w:ascii="Barlow" w:hAnsi="Barlow" w:cs="Tahoma"/>
        </w:rPr>
        <w:fldChar w:fldCharType="begin">
          <w:ffData>
            <w:name w:val="Check3"/>
            <w:enabled/>
            <w:calcOnExit w:val="0"/>
            <w:checkBox>
              <w:sizeAuto/>
              <w:default w:val="0"/>
            </w:checkBox>
          </w:ffData>
        </w:fldChar>
      </w:r>
      <w:bookmarkStart w:id="4" w:name="Check3"/>
      <w:r w:rsidR="00A11664">
        <w:rPr>
          <w:rFonts w:ascii="Barlow" w:hAnsi="Barlow" w:cs="Tahoma"/>
        </w:rPr>
        <w:instrText xml:space="preserve"> FORMCHECKBOX </w:instrText>
      </w:r>
      <w:r w:rsidR="00A11664">
        <w:rPr>
          <w:rFonts w:ascii="Barlow" w:hAnsi="Barlow" w:cs="Tahoma"/>
        </w:rPr>
      </w:r>
      <w:r w:rsidR="00A11664">
        <w:rPr>
          <w:rFonts w:ascii="Barlow" w:hAnsi="Barlow" w:cs="Tahoma"/>
        </w:rPr>
        <w:fldChar w:fldCharType="separate"/>
      </w:r>
      <w:r w:rsidR="00A11664">
        <w:rPr>
          <w:rFonts w:ascii="Barlow" w:hAnsi="Barlow" w:cs="Tahoma"/>
        </w:rPr>
        <w:fldChar w:fldCharType="end"/>
      </w:r>
      <w:bookmarkEnd w:id="4"/>
    </w:p>
    <w:p w14:paraId="5BC2B514" w14:textId="77777777" w:rsidR="00C704C5" w:rsidRPr="00A11664" w:rsidRDefault="00C704C5" w:rsidP="0034540C">
      <w:pPr>
        <w:tabs>
          <w:tab w:val="left" w:pos="4395"/>
        </w:tabs>
        <w:spacing w:after="0"/>
        <w:rPr>
          <w:rFonts w:ascii="Barlow" w:hAnsi="Barlow" w:cs="Tahoma"/>
        </w:rPr>
      </w:pPr>
    </w:p>
    <w:p w14:paraId="2FBD3EDF" w14:textId="64D451A7" w:rsidR="00C704C5" w:rsidRPr="00A11664" w:rsidRDefault="00C704C5" w:rsidP="0034540C">
      <w:pPr>
        <w:tabs>
          <w:tab w:val="left" w:pos="4395"/>
        </w:tabs>
        <w:spacing w:after="0"/>
        <w:rPr>
          <w:rFonts w:ascii="Barlow" w:hAnsi="Barlow" w:cs="Tahoma"/>
        </w:rPr>
      </w:pPr>
    </w:p>
    <w:p w14:paraId="06F9145A" w14:textId="77777777" w:rsidR="00456060" w:rsidRPr="00A11664" w:rsidRDefault="7D0BE863" w:rsidP="7D0BE863">
      <w:pPr>
        <w:spacing w:before="600" w:after="0"/>
        <w:rPr>
          <w:rFonts w:ascii="Barlow" w:eastAsia="Tahoma" w:hAnsi="Barlow" w:cs="Tahoma"/>
        </w:rPr>
      </w:pPr>
      <w:r w:rsidRPr="00A11664">
        <w:rPr>
          <w:rFonts w:ascii="Barlow" w:eastAsia="Tahoma" w:hAnsi="Barlow" w:cs="Tahoma"/>
          <w:b/>
          <w:bCs/>
        </w:rPr>
        <w:t>Disclaimer</w:t>
      </w:r>
    </w:p>
    <w:p w14:paraId="1C8E766C" w14:textId="77777777" w:rsidR="00426BAD" w:rsidRPr="00A11664" w:rsidRDefault="7D0BE863" w:rsidP="7D0BE863">
      <w:pPr>
        <w:rPr>
          <w:rFonts w:ascii="Barlow" w:eastAsia="Tahoma" w:hAnsi="Barlow" w:cs="Tahoma"/>
          <w:color w:val="000000"/>
        </w:rPr>
      </w:pPr>
      <w:r w:rsidRPr="00A11664">
        <w:rPr>
          <w:rFonts w:ascii="Barlow" w:eastAsia="Tahoma" w:hAnsi="Barlow" w:cs="Tahoma"/>
        </w:rPr>
        <w:t xml:space="preserve">The Property Matchmaker is for matching buyers and owners </w:t>
      </w:r>
      <w:r w:rsidRPr="00A11664">
        <w:rPr>
          <w:rFonts w:ascii="Barlow" w:eastAsia="Tahoma" w:hAnsi="Barlow" w:cs="Tahoma"/>
          <w:color w:val="000000"/>
        </w:rPr>
        <w:t xml:space="preserve">registered under this scheme who are considering selling their empty property. </w:t>
      </w:r>
      <w:r w:rsidRPr="00A11664">
        <w:rPr>
          <w:rFonts w:ascii="Barlow" w:eastAsia="Tahoma" w:hAnsi="Barlow" w:cs="Tahoma"/>
          <w:b/>
          <w:bCs/>
          <w:color w:val="000000"/>
        </w:rPr>
        <w:t>It does not constitute professional advice</w:t>
      </w:r>
      <w:r w:rsidRPr="00A11664">
        <w:rPr>
          <w:rFonts w:ascii="Barlow" w:eastAsia="Tahoma" w:hAnsi="Barlow" w:cs="Tahoma"/>
          <w:color w:val="000000"/>
        </w:rPr>
        <w:t xml:space="preserve"> and is not a substitute for any legal processes associated with selling and buying property. The Council is not acting as your commercial agent in operation of this scheme and all negotiations and sales processes take place between the seller and buyer. The Council is not acting as an agent for any </w:t>
      </w:r>
      <w:proofErr w:type="gramStart"/>
      <w:r w:rsidRPr="00A11664">
        <w:rPr>
          <w:rFonts w:ascii="Barlow" w:eastAsia="Tahoma" w:hAnsi="Barlow" w:cs="Tahoma"/>
          <w:color w:val="000000"/>
        </w:rPr>
        <w:t>party,</w:t>
      </w:r>
      <w:proofErr w:type="gramEnd"/>
      <w:r w:rsidRPr="00A11664">
        <w:rPr>
          <w:rFonts w:ascii="Barlow" w:eastAsia="Tahoma" w:hAnsi="Barlow" w:cs="Tahoma"/>
          <w:color w:val="000000"/>
        </w:rPr>
        <w:t xml:space="preserve"> it is strongly recommended that all potential buyers carry out their own checks and inspections and independent legal advice is obtained before </w:t>
      </w:r>
      <w:proofErr w:type="gramStart"/>
      <w:r w:rsidRPr="00A11664">
        <w:rPr>
          <w:rFonts w:ascii="Barlow" w:eastAsia="Tahoma" w:hAnsi="Barlow" w:cs="Tahoma"/>
          <w:color w:val="000000"/>
        </w:rPr>
        <w:t>entering into</w:t>
      </w:r>
      <w:proofErr w:type="gramEnd"/>
      <w:r w:rsidRPr="00A11664">
        <w:rPr>
          <w:rFonts w:ascii="Barlow" w:eastAsia="Tahoma" w:hAnsi="Barlow" w:cs="Tahoma"/>
          <w:color w:val="000000"/>
        </w:rPr>
        <w:t xml:space="preserve"> any contract or other legally binding document. </w:t>
      </w:r>
    </w:p>
    <w:p w14:paraId="2061C9C7" w14:textId="77777777" w:rsidR="001B6178" w:rsidRPr="00A11664" w:rsidRDefault="7D0BE863" w:rsidP="7D0BE863">
      <w:pPr>
        <w:spacing w:after="0"/>
        <w:rPr>
          <w:rFonts w:ascii="Barlow" w:eastAsia="Tahoma" w:hAnsi="Barlow" w:cs="Tahoma"/>
          <w:color w:val="000000"/>
        </w:rPr>
      </w:pPr>
      <w:r w:rsidRPr="00A11664">
        <w:rPr>
          <w:rFonts w:ascii="Barlow" w:eastAsia="Tahoma" w:hAnsi="Barlow" w:cs="Tahoma"/>
          <w:color w:val="000000"/>
        </w:rPr>
        <w:t xml:space="preserve">The Council will not be liable to any party be they a registered buyer or registered </w:t>
      </w:r>
      <w:proofErr w:type="gramStart"/>
      <w:r w:rsidRPr="00A11664">
        <w:rPr>
          <w:rFonts w:ascii="Barlow" w:eastAsia="Tahoma" w:hAnsi="Barlow" w:cs="Tahoma"/>
          <w:color w:val="000000"/>
        </w:rPr>
        <w:t>home owner</w:t>
      </w:r>
      <w:proofErr w:type="gramEnd"/>
      <w:r w:rsidRPr="00A11664">
        <w:rPr>
          <w:rFonts w:ascii="Barlow" w:eastAsia="Tahoma" w:hAnsi="Barlow" w:cs="Tahoma"/>
          <w:color w:val="000000"/>
        </w:rPr>
        <w:t xml:space="preserve"> for any matter arising directly or indirectly from providing contact details to another person under this scheme. </w:t>
      </w:r>
    </w:p>
    <w:p w14:paraId="6286A824" w14:textId="77777777" w:rsidR="001B6178" w:rsidRPr="00A11664" w:rsidRDefault="001B6178" w:rsidP="001B6178">
      <w:pPr>
        <w:spacing w:after="0"/>
        <w:rPr>
          <w:rFonts w:ascii="Barlow" w:hAnsi="Barlow" w:cs="Tahoma"/>
          <w:color w:val="000000"/>
        </w:rPr>
      </w:pPr>
    </w:p>
    <w:p w14:paraId="62ED468A" w14:textId="77777777" w:rsidR="001B6178" w:rsidRPr="00A11664" w:rsidRDefault="7D0BE863" w:rsidP="7D0BE863">
      <w:pPr>
        <w:spacing w:after="0"/>
        <w:rPr>
          <w:rFonts w:ascii="Barlow" w:eastAsia="Tahoma" w:hAnsi="Barlow" w:cs="Tahoma"/>
          <w:color w:val="000000"/>
        </w:rPr>
      </w:pPr>
      <w:r w:rsidRPr="00A11664">
        <w:rPr>
          <w:rFonts w:ascii="Barlow" w:eastAsia="Tahoma" w:hAnsi="Barlow" w:cs="Tahoma"/>
          <w:color w:val="000000"/>
        </w:rPr>
        <w:t xml:space="preserve">Please note that under the Housing Act 2006 it is a legal requirement in Scotland for any property which is “on the market” to have a Home Report. Owners who are considering selling but have not yet taken the step of getting a Home Report may register with the scheme, </w:t>
      </w:r>
      <w:proofErr w:type="gramStart"/>
      <w:r w:rsidRPr="00A11664">
        <w:rPr>
          <w:rFonts w:ascii="Barlow" w:eastAsia="Tahoma" w:hAnsi="Barlow" w:cs="Tahoma"/>
          <w:color w:val="000000"/>
        </w:rPr>
        <w:t>however</w:t>
      </w:r>
      <w:proofErr w:type="gramEnd"/>
      <w:r w:rsidRPr="00A11664">
        <w:rPr>
          <w:rFonts w:ascii="Barlow" w:eastAsia="Tahoma" w:hAnsi="Barlow" w:cs="Tahoma"/>
          <w:color w:val="000000"/>
        </w:rPr>
        <w:t xml:space="preserve"> should not </w:t>
      </w:r>
      <w:proofErr w:type="gramStart"/>
      <w:r w:rsidRPr="00A11664">
        <w:rPr>
          <w:rFonts w:ascii="Barlow" w:eastAsia="Tahoma" w:hAnsi="Barlow" w:cs="Tahoma"/>
          <w:color w:val="000000"/>
        </w:rPr>
        <w:t>enter into</w:t>
      </w:r>
      <w:proofErr w:type="gramEnd"/>
      <w:r w:rsidRPr="00A11664">
        <w:rPr>
          <w:rFonts w:ascii="Barlow" w:eastAsia="Tahoma" w:hAnsi="Barlow" w:cs="Tahoma"/>
          <w:color w:val="000000"/>
        </w:rPr>
        <w:t xml:space="preserve"> any negotiations with potential purchasers until a Home Report has been acquired. </w:t>
      </w:r>
    </w:p>
    <w:p w14:paraId="1222E5D8" w14:textId="77777777" w:rsidR="004C4168" w:rsidRPr="00A11664" w:rsidRDefault="004C4168" w:rsidP="7D0BE863">
      <w:pPr>
        <w:spacing w:after="0"/>
        <w:rPr>
          <w:rFonts w:ascii="Barlow" w:eastAsia="Tahoma" w:hAnsi="Barlow" w:cs="Tahoma"/>
          <w:color w:val="000000"/>
        </w:rPr>
      </w:pPr>
    </w:p>
    <w:p w14:paraId="43B817B1" w14:textId="77777777" w:rsidR="00B957BE" w:rsidRPr="00A11664" w:rsidRDefault="00B957BE" w:rsidP="001B6178">
      <w:pPr>
        <w:spacing w:after="0"/>
        <w:rPr>
          <w:rFonts w:ascii="Barlow" w:hAnsi="Barlow" w:cs="Tahoma"/>
          <w:color w:val="000000"/>
        </w:rPr>
      </w:pPr>
    </w:p>
    <w:p w14:paraId="27D5E208" w14:textId="693BFBBE" w:rsidR="00FF49A8" w:rsidRPr="00A11664" w:rsidRDefault="3F88392D" w:rsidP="3F88392D">
      <w:pPr>
        <w:spacing w:after="0"/>
        <w:rPr>
          <w:rFonts w:ascii="Barlow" w:eastAsia="Tahoma" w:hAnsi="Barlow" w:cs="Tahoma"/>
          <w:color w:val="000000"/>
        </w:rPr>
      </w:pPr>
      <w:r w:rsidRPr="00A11664">
        <w:rPr>
          <w:rFonts w:ascii="Barlow" w:eastAsia="Tahoma" w:hAnsi="Barlow" w:cs="Tahoma"/>
          <w:color w:val="000000"/>
        </w:rPr>
        <w:t xml:space="preserve">Please return your completed form to the </w:t>
      </w:r>
      <w:r w:rsidR="00A11664" w:rsidRPr="00A11664">
        <w:rPr>
          <w:rFonts w:ascii="Barlow" w:eastAsia="Tahoma" w:hAnsi="Barlow" w:cs="Tahoma"/>
          <w:color w:val="000000"/>
        </w:rPr>
        <w:t>empty teams</w:t>
      </w:r>
      <w:r w:rsidRPr="00A11664">
        <w:rPr>
          <w:rFonts w:ascii="Barlow" w:eastAsia="Tahoma" w:hAnsi="Barlow" w:cs="Tahoma"/>
          <w:color w:val="000000"/>
        </w:rPr>
        <w:t xml:space="preserve"> at</w:t>
      </w:r>
      <w:r w:rsidR="00A11664" w:rsidRPr="00A11664">
        <w:rPr>
          <w:rFonts w:ascii="Barlow" w:eastAsia="Tahoma" w:hAnsi="Barlow" w:cs="Tahoma"/>
          <w:color w:val="000000"/>
        </w:rPr>
        <w:t xml:space="preserve"> the local authorities you’re interested in. You can find these details on the page where you downloaded this form.</w:t>
      </w:r>
    </w:p>
    <w:p w14:paraId="02264B49" w14:textId="77777777" w:rsidR="004C4168" w:rsidRPr="00A11664" w:rsidRDefault="004C4168" w:rsidP="00456060">
      <w:pPr>
        <w:rPr>
          <w:rFonts w:ascii="Barlow" w:eastAsia="Tahoma" w:hAnsi="Barlow" w:cs="Tahoma"/>
          <w:color w:val="000000"/>
        </w:rPr>
      </w:pPr>
    </w:p>
    <w:p w14:paraId="59D52600" w14:textId="77777777" w:rsidR="00456060" w:rsidRPr="00A11664" w:rsidRDefault="7D0BE863" w:rsidP="7D0BE863">
      <w:pPr>
        <w:rPr>
          <w:rFonts w:ascii="Barlow" w:eastAsia="Tahoma" w:hAnsi="Barlow" w:cs="Tahoma"/>
          <w:b/>
          <w:bCs/>
        </w:rPr>
      </w:pPr>
      <w:r w:rsidRPr="00A11664">
        <w:rPr>
          <w:rFonts w:ascii="Barlow" w:eastAsia="Tahoma" w:hAnsi="Barlow" w:cs="Tahoma"/>
          <w:b/>
          <w:bCs/>
        </w:rPr>
        <w:t>What happens next?</w:t>
      </w:r>
    </w:p>
    <w:p w14:paraId="17094E2F" w14:textId="77777777" w:rsidR="00456060" w:rsidRPr="00A11664" w:rsidRDefault="7D0BE863" w:rsidP="7D0BE863">
      <w:pPr>
        <w:rPr>
          <w:rFonts w:ascii="Barlow" w:eastAsia="Tahoma" w:hAnsi="Barlow" w:cs="Tahoma"/>
        </w:rPr>
      </w:pPr>
      <w:r w:rsidRPr="00A11664">
        <w:rPr>
          <w:rFonts w:ascii="Barlow" w:eastAsia="Tahoma" w:hAnsi="Barlow" w:cs="Tahoma"/>
        </w:rPr>
        <w:t xml:space="preserve">If a potential match is found the Empty Homes Officer will get back in touch with you to discuss the details and arrange to introduce you to the property owner.  The two parties (the potential purchaser and the property owner) can then take forward discussions about the sale of the property, either directly or through their agents. </w:t>
      </w:r>
    </w:p>
    <w:p w14:paraId="6C1E641E" w14:textId="1499569F" w:rsidR="000D20E9" w:rsidRPr="00A11664" w:rsidRDefault="7D0BE863" w:rsidP="7D0BE863">
      <w:pPr>
        <w:rPr>
          <w:rFonts w:ascii="Barlow" w:eastAsia="Tahoma" w:hAnsi="Barlow" w:cs="Tahoma"/>
        </w:rPr>
      </w:pPr>
      <w:r w:rsidRPr="00A11664">
        <w:rPr>
          <w:rFonts w:ascii="Barlow" w:eastAsia="Tahoma" w:hAnsi="Barlow" w:cs="Tahoma"/>
        </w:rPr>
        <w:t xml:space="preserve">No personal details are made public. </w:t>
      </w:r>
    </w:p>
    <w:p w14:paraId="26E22CFD" w14:textId="15FC5743" w:rsidR="00802F78" w:rsidRPr="00A11664" w:rsidRDefault="00802F78" w:rsidP="00802F78">
      <w:pPr>
        <w:rPr>
          <w:rFonts w:ascii="Barlow" w:hAnsi="Barlow"/>
          <w:i/>
          <w:iCs/>
        </w:rPr>
      </w:pPr>
    </w:p>
    <w:sectPr w:rsidR="00802F78" w:rsidRPr="00A11664" w:rsidSect="000028DE">
      <w:pgSz w:w="11906" w:h="16838"/>
      <w:pgMar w:top="284" w:right="424" w:bottom="284"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B433" w14:textId="77777777" w:rsidR="00F8666C" w:rsidRDefault="00F8666C" w:rsidP="004A3CA8">
      <w:pPr>
        <w:spacing w:after="0"/>
      </w:pPr>
      <w:r>
        <w:separator/>
      </w:r>
    </w:p>
  </w:endnote>
  <w:endnote w:type="continuationSeparator" w:id="0">
    <w:p w14:paraId="03CECBE9" w14:textId="77777777" w:rsidR="00F8666C" w:rsidRDefault="00F8666C" w:rsidP="004A3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1EF8" w14:textId="77777777" w:rsidR="00F8666C" w:rsidRDefault="00F8666C" w:rsidP="004A3CA8">
      <w:pPr>
        <w:spacing w:after="0"/>
      </w:pPr>
      <w:r>
        <w:separator/>
      </w:r>
    </w:p>
  </w:footnote>
  <w:footnote w:type="continuationSeparator" w:id="0">
    <w:p w14:paraId="0FEBA6CC" w14:textId="77777777" w:rsidR="00F8666C" w:rsidRDefault="00F8666C" w:rsidP="004A3C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7B320662"/>
    <w:multiLevelType w:val="hybridMultilevel"/>
    <w:tmpl w:val="E4B2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228023">
    <w:abstractNumId w:val="1"/>
  </w:num>
  <w:num w:numId="2" w16cid:durableId="14593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A8"/>
    <w:rsid w:val="000028DE"/>
    <w:rsid w:val="00024434"/>
    <w:rsid w:val="000316B5"/>
    <w:rsid w:val="0005328D"/>
    <w:rsid w:val="000859ED"/>
    <w:rsid w:val="00093D23"/>
    <w:rsid w:val="000C4D67"/>
    <w:rsid w:val="000D20E9"/>
    <w:rsid w:val="000D5565"/>
    <w:rsid w:val="000D6C6E"/>
    <w:rsid w:val="00102E9F"/>
    <w:rsid w:val="001138E8"/>
    <w:rsid w:val="00114936"/>
    <w:rsid w:val="00122C8F"/>
    <w:rsid w:val="00150763"/>
    <w:rsid w:val="001533E3"/>
    <w:rsid w:val="0017556D"/>
    <w:rsid w:val="00176EB7"/>
    <w:rsid w:val="001B6178"/>
    <w:rsid w:val="001D22E5"/>
    <w:rsid w:val="001D6E5F"/>
    <w:rsid w:val="001E0765"/>
    <w:rsid w:val="002348B5"/>
    <w:rsid w:val="00265D70"/>
    <w:rsid w:val="00276AE6"/>
    <w:rsid w:val="002A4523"/>
    <w:rsid w:val="002A5AD9"/>
    <w:rsid w:val="002C0FE3"/>
    <w:rsid w:val="002D5CDB"/>
    <w:rsid w:val="002D7A97"/>
    <w:rsid w:val="00305C48"/>
    <w:rsid w:val="0032140D"/>
    <w:rsid w:val="00332106"/>
    <w:rsid w:val="0034095A"/>
    <w:rsid w:val="0034540C"/>
    <w:rsid w:val="003519BA"/>
    <w:rsid w:val="00354EEA"/>
    <w:rsid w:val="003853DA"/>
    <w:rsid w:val="00386D6B"/>
    <w:rsid w:val="003948AF"/>
    <w:rsid w:val="003C24AB"/>
    <w:rsid w:val="00426BAD"/>
    <w:rsid w:val="00437AEB"/>
    <w:rsid w:val="0045118E"/>
    <w:rsid w:val="00453A16"/>
    <w:rsid w:val="00456060"/>
    <w:rsid w:val="00473292"/>
    <w:rsid w:val="00484283"/>
    <w:rsid w:val="00487C31"/>
    <w:rsid w:val="00496083"/>
    <w:rsid w:val="004A3CA8"/>
    <w:rsid w:val="004B744A"/>
    <w:rsid w:val="004C24ED"/>
    <w:rsid w:val="004C2D8A"/>
    <w:rsid w:val="004C4168"/>
    <w:rsid w:val="004E3C48"/>
    <w:rsid w:val="005A5F3E"/>
    <w:rsid w:val="005B6AFD"/>
    <w:rsid w:val="005C5677"/>
    <w:rsid w:val="00612F4B"/>
    <w:rsid w:val="00617109"/>
    <w:rsid w:val="006257F4"/>
    <w:rsid w:val="006361D8"/>
    <w:rsid w:val="0064040E"/>
    <w:rsid w:val="0064253F"/>
    <w:rsid w:val="00655E33"/>
    <w:rsid w:val="00673A2E"/>
    <w:rsid w:val="006B384C"/>
    <w:rsid w:val="006B4F31"/>
    <w:rsid w:val="006B5CA4"/>
    <w:rsid w:val="00714139"/>
    <w:rsid w:val="007237C1"/>
    <w:rsid w:val="00726C5A"/>
    <w:rsid w:val="007373B4"/>
    <w:rsid w:val="00756264"/>
    <w:rsid w:val="007565B1"/>
    <w:rsid w:val="007676BC"/>
    <w:rsid w:val="0077145B"/>
    <w:rsid w:val="007801B4"/>
    <w:rsid w:val="007827B7"/>
    <w:rsid w:val="007B650A"/>
    <w:rsid w:val="007C4B87"/>
    <w:rsid w:val="007E2B1E"/>
    <w:rsid w:val="007E7CDF"/>
    <w:rsid w:val="007F54ED"/>
    <w:rsid w:val="00802F78"/>
    <w:rsid w:val="00815F53"/>
    <w:rsid w:val="0082684A"/>
    <w:rsid w:val="008343AD"/>
    <w:rsid w:val="008651A9"/>
    <w:rsid w:val="0087346E"/>
    <w:rsid w:val="008812D8"/>
    <w:rsid w:val="0089740C"/>
    <w:rsid w:val="008C74E8"/>
    <w:rsid w:val="008D06A2"/>
    <w:rsid w:val="008F4016"/>
    <w:rsid w:val="00924265"/>
    <w:rsid w:val="0093207C"/>
    <w:rsid w:val="00945350"/>
    <w:rsid w:val="00991090"/>
    <w:rsid w:val="009B1AF9"/>
    <w:rsid w:val="009C00ED"/>
    <w:rsid w:val="009C1B4E"/>
    <w:rsid w:val="009E4441"/>
    <w:rsid w:val="00A11664"/>
    <w:rsid w:val="00A4609C"/>
    <w:rsid w:val="00A666C3"/>
    <w:rsid w:val="00AD0696"/>
    <w:rsid w:val="00AD6CC8"/>
    <w:rsid w:val="00AE3CAF"/>
    <w:rsid w:val="00AF2079"/>
    <w:rsid w:val="00AF3B11"/>
    <w:rsid w:val="00AF519A"/>
    <w:rsid w:val="00B229EF"/>
    <w:rsid w:val="00B22C1E"/>
    <w:rsid w:val="00B3303A"/>
    <w:rsid w:val="00B366DB"/>
    <w:rsid w:val="00B40381"/>
    <w:rsid w:val="00B54FE1"/>
    <w:rsid w:val="00B67BC6"/>
    <w:rsid w:val="00B957BE"/>
    <w:rsid w:val="00BB0FDE"/>
    <w:rsid w:val="00BB7C5E"/>
    <w:rsid w:val="00BD42E2"/>
    <w:rsid w:val="00BD4B8D"/>
    <w:rsid w:val="00BD4CEC"/>
    <w:rsid w:val="00BF4DAB"/>
    <w:rsid w:val="00C16007"/>
    <w:rsid w:val="00C222BA"/>
    <w:rsid w:val="00C704C5"/>
    <w:rsid w:val="00C718E8"/>
    <w:rsid w:val="00C774AB"/>
    <w:rsid w:val="00CC0E0C"/>
    <w:rsid w:val="00D371CE"/>
    <w:rsid w:val="00D612A7"/>
    <w:rsid w:val="00D77B9A"/>
    <w:rsid w:val="00DA0792"/>
    <w:rsid w:val="00DB0484"/>
    <w:rsid w:val="00E07591"/>
    <w:rsid w:val="00E137DE"/>
    <w:rsid w:val="00E15395"/>
    <w:rsid w:val="00E60F6F"/>
    <w:rsid w:val="00E72210"/>
    <w:rsid w:val="00E76C77"/>
    <w:rsid w:val="00E96EFA"/>
    <w:rsid w:val="00EA4859"/>
    <w:rsid w:val="00EA4D1D"/>
    <w:rsid w:val="00EB5407"/>
    <w:rsid w:val="00EC3E41"/>
    <w:rsid w:val="00EC7B47"/>
    <w:rsid w:val="00EE7F4A"/>
    <w:rsid w:val="00EF4862"/>
    <w:rsid w:val="00F01447"/>
    <w:rsid w:val="00F20CF7"/>
    <w:rsid w:val="00F427C8"/>
    <w:rsid w:val="00F8666C"/>
    <w:rsid w:val="00FD14CD"/>
    <w:rsid w:val="00FD62D8"/>
    <w:rsid w:val="00FE43BB"/>
    <w:rsid w:val="00FF49A8"/>
    <w:rsid w:val="3F88392D"/>
    <w:rsid w:val="4F3134BA"/>
    <w:rsid w:val="6631BB93"/>
    <w:rsid w:val="7D0BE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5FAEF"/>
  <w15:docId w15:val="{431BFD49-0BFE-4850-A1F2-00D200A2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uiPriority w:val="99"/>
    <w:unhideWhenUsed/>
    <w:rsid w:val="00FF49A8"/>
    <w:rPr>
      <w:color w:val="0563C1"/>
      <w:u w:val="single"/>
    </w:rPr>
  </w:style>
  <w:style w:type="character" w:styleId="FollowedHyperlink">
    <w:name w:val="FollowedHyperlink"/>
    <w:uiPriority w:val="99"/>
    <w:semiHidden/>
    <w:unhideWhenUsed/>
    <w:rsid w:val="00C774AB"/>
    <w:rPr>
      <w:color w:val="954F72"/>
      <w:u w:val="single"/>
    </w:rPr>
  </w:style>
  <w:style w:type="character" w:customStyle="1" w:styleId="UnresolvedMention1">
    <w:name w:val="Unresolved Mention1"/>
    <w:uiPriority w:val="99"/>
    <w:semiHidden/>
    <w:unhideWhenUsed/>
    <w:rsid w:val="007565B1"/>
    <w:rPr>
      <w:color w:val="808080"/>
      <w:shd w:val="clear" w:color="auto" w:fill="E6E6E6"/>
    </w:rPr>
  </w:style>
  <w:style w:type="character" w:customStyle="1" w:styleId="UnresolvedMention2">
    <w:name w:val="Unresolved Mention2"/>
    <w:uiPriority w:val="99"/>
    <w:semiHidden/>
    <w:unhideWhenUsed/>
    <w:rsid w:val="00D77B9A"/>
    <w:rPr>
      <w:color w:val="605E5C"/>
      <w:shd w:val="clear" w:color="auto" w:fill="E1DFDD"/>
    </w:rPr>
  </w:style>
  <w:style w:type="character" w:styleId="UnresolvedMention">
    <w:name w:val="Unresolved Mention"/>
    <w:basedOn w:val="DefaultParagraphFont"/>
    <w:uiPriority w:val="99"/>
    <w:semiHidden/>
    <w:unhideWhenUsed/>
    <w:rsid w:val="000D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72315">
      <w:bodyDiv w:val="1"/>
      <w:marLeft w:val="0"/>
      <w:marRight w:val="0"/>
      <w:marTop w:val="0"/>
      <w:marBottom w:val="0"/>
      <w:divBdr>
        <w:top w:val="none" w:sz="0" w:space="0" w:color="auto"/>
        <w:left w:val="none" w:sz="0" w:space="0" w:color="auto"/>
        <w:bottom w:val="none" w:sz="0" w:space="0" w:color="auto"/>
        <w:right w:val="none" w:sz="0" w:space="0" w:color="auto"/>
      </w:divBdr>
    </w:div>
    <w:div w:id="781193452">
      <w:bodyDiv w:val="1"/>
      <w:marLeft w:val="0"/>
      <w:marRight w:val="0"/>
      <w:marTop w:val="0"/>
      <w:marBottom w:val="0"/>
      <w:divBdr>
        <w:top w:val="none" w:sz="0" w:space="0" w:color="auto"/>
        <w:left w:val="none" w:sz="0" w:space="0" w:color="auto"/>
        <w:bottom w:val="none" w:sz="0" w:space="0" w:color="auto"/>
        <w:right w:val="none" w:sz="0" w:space="0" w:color="auto"/>
      </w:divBdr>
    </w:div>
    <w:div w:id="790854932">
      <w:bodyDiv w:val="1"/>
      <w:marLeft w:val="0"/>
      <w:marRight w:val="0"/>
      <w:marTop w:val="0"/>
      <w:marBottom w:val="0"/>
      <w:divBdr>
        <w:top w:val="none" w:sz="0" w:space="0" w:color="auto"/>
        <w:left w:val="none" w:sz="0" w:space="0" w:color="auto"/>
        <w:bottom w:val="none" w:sz="0" w:space="0" w:color="auto"/>
        <w:right w:val="none" w:sz="0" w:space="0" w:color="auto"/>
      </w:divBdr>
    </w:div>
    <w:div w:id="1110785328">
      <w:bodyDiv w:val="1"/>
      <w:marLeft w:val="0"/>
      <w:marRight w:val="0"/>
      <w:marTop w:val="0"/>
      <w:marBottom w:val="0"/>
      <w:divBdr>
        <w:top w:val="none" w:sz="0" w:space="0" w:color="auto"/>
        <w:left w:val="none" w:sz="0" w:space="0" w:color="auto"/>
        <w:bottom w:val="none" w:sz="0" w:space="0" w:color="auto"/>
        <w:right w:val="none" w:sz="0" w:space="0" w:color="auto"/>
      </w:divBdr>
    </w:div>
    <w:div w:id="19686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ptyhomespartnership.scot/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SharedWithUsers xmlns="762c3af4-7a9a-4ea7-a9dd-5ca742d82ec7">
      <UserInfo>
        <DisplayName/>
        <AccountId xsi:nil="true"/>
        <AccountType/>
      </UserInfo>
    </SharedWithUsers>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D6F9-667E-41E4-AE72-45D291477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74FCD-231D-428B-B931-3432CCB9F139}">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3.xml><?xml version="1.0" encoding="utf-8"?>
<ds:datastoreItem xmlns:ds="http://schemas.openxmlformats.org/officeDocument/2006/customXml" ds:itemID="{7633ECA9-5C97-420F-8154-D3498148BB40}">
  <ds:schemaRefs>
    <ds:schemaRef ds:uri="http://schemas.microsoft.com/sharepoint/v3/contenttype/forms"/>
  </ds:schemaRefs>
</ds:datastoreItem>
</file>

<file path=customXml/itemProps4.xml><?xml version="1.0" encoding="utf-8"?>
<ds:datastoreItem xmlns:ds="http://schemas.openxmlformats.org/officeDocument/2006/customXml" ds:itemID="{1C289CC6-A557-49AE-A486-C8A8D836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Alison_Morris</dc:creator>
  <cp:lastModifiedBy>Matthew Griffiths</cp:lastModifiedBy>
  <cp:revision>5</cp:revision>
  <cp:lastPrinted>2015-10-29T19:16:00Z</cp:lastPrinted>
  <dcterms:created xsi:type="dcterms:W3CDTF">2025-08-06T11:35:00Z</dcterms:created>
  <dcterms:modified xsi:type="dcterms:W3CDTF">2025-08-06T12:53:00Z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Shelter Division">
    <vt:lpwstr>32;#Shelter Scotland|8158c336-fc17-4277-a7c7-f4195aea5207</vt:lpwstr>
  </property>
  <property fmtid="{D5CDD505-2E9C-101B-9397-08002B2CF9AE}" pid="4" name="Retention Category">
    <vt:lpwstr/>
  </property>
  <property fmtid="{D5CDD505-2E9C-101B-9397-08002B2CF9AE}" pid="5" name="VideoSetEmbedCode">
    <vt:lpwstr/>
  </property>
  <property fmtid="{D5CDD505-2E9C-101B-9397-08002B2CF9AE}" pid="6" name="Photographer Credit">
    <vt:lpwstr/>
  </property>
  <property fmtid="{D5CDD505-2E9C-101B-9397-08002B2CF9AE}" pid="7" name="Order">
    <vt:r8>884400</vt:r8>
  </property>
  <property fmtid="{D5CDD505-2E9C-101B-9397-08002B2CF9AE}" pid="8" name="AlternateThumbnailUrl">
    <vt:lpwstr/>
  </property>
  <property fmtid="{D5CDD505-2E9C-101B-9397-08002B2CF9AE}" pid="9" name="PeopleInMedia">
    <vt:lpwstr/>
  </property>
  <property fmtid="{D5CDD505-2E9C-101B-9397-08002B2CF9AE}" pid="10" name="xd_Signature">
    <vt:bool>false</vt:bool>
  </property>
  <property fmtid="{D5CDD505-2E9C-101B-9397-08002B2CF9AE}" pid="11" name="xd_ProgID">
    <vt:lpwstr/>
  </property>
  <property fmtid="{D5CDD505-2E9C-101B-9397-08002B2CF9AE}" pid="12" name="VideoSetOwner">
    <vt:lpwstr/>
  </property>
  <property fmtid="{D5CDD505-2E9C-101B-9397-08002B2CF9AE}" pid="13" name="wic_System_Copyright">
    <vt:lpwstr/>
  </property>
  <property fmtid="{D5CDD505-2E9C-101B-9397-08002B2CF9AE}" pid="14" name="Approved By">
    <vt:lpwstr/>
  </property>
  <property fmtid="{D5CDD505-2E9C-101B-9397-08002B2CF9AE}" pid="15" name="VideoSetDescription">
    <vt:lpwstr/>
  </property>
  <property fmtid="{D5CDD505-2E9C-101B-9397-08002B2CF9AE}" pid="16" name="VideoSetUserOverrideEncoding">
    <vt:lpwstr/>
  </property>
  <property fmtid="{D5CDD505-2E9C-101B-9397-08002B2CF9AE}" pid="17" name="VideoSetShowEmbedLink">
    <vt:bool>false</vt:bool>
  </property>
  <property fmtid="{D5CDD505-2E9C-101B-9397-08002B2CF9AE}" pid="18" name="Internal / External">
    <vt:lpwstr/>
  </property>
  <property fmtid="{D5CDD505-2E9C-101B-9397-08002B2CF9AE}" pid="19" name="Image Description">
    <vt:lpwstr/>
  </property>
  <property fmtid="{D5CDD505-2E9C-101B-9397-08002B2CF9AE}" pid="20" name="VideoSetDefaultEncoding">
    <vt:lpwstr/>
  </property>
  <property fmtid="{D5CDD505-2E9C-101B-9397-08002B2CF9AE}" pid="21" name="NoCrawl">
    <vt:bool>false</vt:bool>
  </property>
  <property fmtid="{D5CDD505-2E9C-101B-9397-08002B2CF9AE}" pid="22" name="ComplianceAssetId">
    <vt:lpwstr/>
  </property>
  <property fmtid="{D5CDD505-2E9C-101B-9397-08002B2CF9AE}" pid="23" name="TemplateUrl">
    <vt:lpwstr/>
  </property>
  <property fmtid="{D5CDD505-2E9C-101B-9397-08002B2CF9AE}" pid="24" name="Report To">
    <vt:lpwstr/>
  </property>
  <property fmtid="{D5CDD505-2E9C-101B-9397-08002B2CF9AE}" pid="25" name="VideoSetExternalLink">
    <vt:lpwstr/>
  </property>
  <property fmtid="{D5CDD505-2E9C-101B-9397-08002B2CF9AE}" pid="26" name="VideoSetRenditionsInfo">
    <vt:lpwstr/>
  </property>
  <property fmtid="{D5CDD505-2E9C-101B-9397-08002B2CF9AE}" pid="27" name="Campaign">
    <vt:lpwstr/>
  </property>
  <property fmtid="{D5CDD505-2E9C-101B-9397-08002B2CF9AE}" pid="28" name="Who it covers">
    <vt:lpwstr/>
  </property>
  <property fmtid="{D5CDD505-2E9C-101B-9397-08002B2CF9AE}" pid="29" name="vti_imgdate">
    <vt:lpwstr/>
  </property>
  <property fmtid="{D5CDD505-2E9C-101B-9397-08002B2CF9AE}" pid="30" name="l3b48ff7cc884ad4b8267ea9ec65a3b3">
    <vt:lpwstr/>
  </property>
  <property fmtid="{D5CDD505-2E9C-101B-9397-08002B2CF9AE}" pid="31" name="VideoSetShowDownloadLink">
    <vt:bool>false</vt:bool>
  </property>
  <property fmtid="{D5CDD505-2E9C-101B-9397-08002B2CF9AE}" pid="32" name="PM">
    <vt:lpwstr/>
  </property>
  <property fmtid="{D5CDD505-2E9C-101B-9397-08002B2CF9AE}" pid="33" name="Presented to">
    <vt:lpwstr/>
  </property>
  <property fmtid="{D5CDD505-2E9C-101B-9397-08002B2CF9AE}" pid="34" name="MediaServiceImageTags">
    <vt:lpwstr/>
  </property>
</Properties>
</file>